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ECB44" w14:textId="47684C1A" w:rsidR="00A64C59" w:rsidRDefault="00A64C59">
      <w:pPr>
        <w:widowControl/>
        <w:suppressAutoHyphens w:val="0"/>
        <w:autoSpaceDN/>
        <w:spacing w:after="160" w:line="278" w:lineRule="auto"/>
        <w:textAlignment w:val="auto"/>
        <w:rPr>
          <w:rFonts w:asciiTheme="minorHAnsi" w:eastAsiaTheme="majorEastAsia" w:hAnsiTheme="minorHAnsi" w:cstheme="majorBidi"/>
          <w:b/>
          <w:bCs/>
          <w:lang w:val="en-GB"/>
        </w:rPr>
      </w:pPr>
    </w:p>
    <w:p w14:paraId="5185179C" w14:textId="77777777" w:rsidR="00A64C59" w:rsidRDefault="00A64C59" w:rsidP="00A64C59">
      <w:pPr>
        <w:pStyle w:val="Heading1"/>
        <w:keepNext w:val="0"/>
        <w:widowControl/>
        <w:spacing w:line="276" w:lineRule="auto"/>
        <w:jc w:val="center"/>
        <w:rPr>
          <w:rFonts w:asciiTheme="minorHAnsi" w:hAnsiTheme="minorHAnsi"/>
          <w:b/>
          <w:bCs/>
          <w:color w:val="auto"/>
          <w:sz w:val="24"/>
          <w:szCs w:val="24"/>
          <w:lang w:val="en-GB"/>
        </w:rPr>
      </w:pPr>
    </w:p>
    <w:p w14:paraId="61A16E33" w14:textId="7CF65F16" w:rsidR="00A64C59" w:rsidRPr="002A77D2" w:rsidRDefault="00A64C59" w:rsidP="00A64C59">
      <w:pPr>
        <w:widowControl/>
        <w:suppressAutoHyphens w:val="0"/>
        <w:autoSpaceDN/>
        <w:spacing w:after="160" w:line="278" w:lineRule="auto"/>
        <w:jc w:val="center"/>
        <w:textAlignment w:val="auto"/>
        <w:rPr>
          <w:rFonts w:asciiTheme="minorHAnsi" w:hAnsiTheme="minorHAnsi"/>
          <w:sz w:val="32"/>
          <w:szCs w:val="32"/>
          <w:lang w:val="en-GB"/>
        </w:rPr>
      </w:pPr>
      <w:r w:rsidRPr="002A77D2">
        <w:rPr>
          <w:rFonts w:asciiTheme="minorHAnsi" w:hAnsiTheme="minorHAnsi"/>
          <w:sz w:val="32"/>
          <w:szCs w:val="32"/>
          <w:lang w:val="en-GB"/>
        </w:rPr>
        <w:t>डिमेंशिया इंटरफेस लेंस</w:t>
      </w:r>
    </w:p>
    <w:p w14:paraId="5437E66E" w14:textId="77777777" w:rsidR="00A64C59" w:rsidRDefault="00A64C59" w:rsidP="00A64C59">
      <w:pPr>
        <w:widowControl/>
        <w:suppressAutoHyphens w:val="0"/>
        <w:autoSpaceDN/>
        <w:spacing w:after="160" w:line="278" w:lineRule="auto"/>
        <w:jc w:val="center"/>
        <w:textAlignment w:val="auto"/>
        <w:rPr>
          <w:rFonts w:asciiTheme="minorHAnsi" w:hAnsiTheme="minorHAnsi"/>
          <w:lang w:val="en-GB"/>
        </w:rPr>
      </w:pPr>
      <w:r w:rsidRPr="00A64C59">
        <w:rPr>
          <w:rFonts w:asciiTheme="minorHAnsi" w:hAnsiTheme="minorHAnsi"/>
          <w:lang w:val="en-GB"/>
        </w:rPr>
        <w:t>जोड़ने का एक अलग दृष्टिकोण</w:t>
      </w:r>
    </w:p>
    <w:p w14:paraId="68FBB4DB" w14:textId="77777777" w:rsidR="00A64C59" w:rsidRPr="00A64C59" w:rsidRDefault="00A64C59" w:rsidP="00A64C59">
      <w:pPr>
        <w:widowControl/>
        <w:suppressAutoHyphens w:val="0"/>
        <w:autoSpaceDN/>
        <w:spacing w:after="160" w:line="278" w:lineRule="auto"/>
        <w:textAlignment w:val="auto"/>
        <w:rPr>
          <w:rFonts w:asciiTheme="minorHAnsi" w:hAnsiTheme="minorHAnsi"/>
          <w:lang w:val="en-GB"/>
        </w:rPr>
      </w:pPr>
    </w:p>
    <w:p w14:paraId="7F8FFA46" w14:textId="77777777" w:rsidR="00A64C59" w:rsidRPr="00A64C59" w:rsidRDefault="00A64C59" w:rsidP="00A64C59">
      <w:pPr>
        <w:widowControl/>
        <w:suppressAutoHyphens w:val="0"/>
        <w:autoSpaceDN/>
        <w:spacing w:after="160" w:line="278" w:lineRule="auto"/>
        <w:textAlignment w:val="auto"/>
        <w:rPr>
          <w:rFonts w:asciiTheme="minorHAnsi" w:hAnsiTheme="minorHAnsi"/>
          <w:lang w:val="en-GB"/>
        </w:rPr>
      </w:pPr>
    </w:p>
    <w:p w14:paraId="51815A59" w14:textId="77777777" w:rsidR="00A64C59" w:rsidRPr="00A64C59" w:rsidRDefault="00A64C59" w:rsidP="00A64C59">
      <w:pPr>
        <w:widowControl/>
        <w:suppressAutoHyphens w:val="0"/>
        <w:autoSpaceDN/>
        <w:spacing w:after="160" w:line="278" w:lineRule="auto"/>
        <w:textAlignment w:val="auto"/>
        <w:rPr>
          <w:rFonts w:asciiTheme="minorHAnsi" w:hAnsiTheme="minorHAnsi"/>
          <w:lang w:val="en-GB"/>
        </w:rPr>
      </w:pPr>
      <w:r w:rsidRPr="00A64C59">
        <w:rPr>
          <w:rFonts w:asciiTheme="minorHAnsi" w:hAnsiTheme="minorHAnsi"/>
          <w:lang w:val="en-GB"/>
        </w:rPr>
        <w:t>लेखक</w:t>
      </w:r>
    </w:p>
    <w:p w14:paraId="6A73D92D" w14:textId="77777777" w:rsidR="00A64C59" w:rsidRPr="00A64C59" w:rsidRDefault="00A64C59" w:rsidP="00A64C59">
      <w:pPr>
        <w:widowControl/>
        <w:suppressAutoHyphens w:val="0"/>
        <w:autoSpaceDN/>
        <w:spacing w:after="160" w:line="278" w:lineRule="auto"/>
        <w:textAlignment w:val="auto"/>
        <w:rPr>
          <w:rFonts w:asciiTheme="minorHAnsi" w:hAnsiTheme="minorHAnsi"/>
          <w:lang w:val="en-GB"/>
        </w:rPr>
      </w:pPr>
      <w:r w:rsidRPr="00A64C59">
        <w:rPr>
          <w:rFonts w:asciiTheme="minorHAnsi" w:hAnsiTheme="minorHAnsi"/>
          <w:lang w:val="en-GB"/>
        </w:rPr>
        <w:t>शारोन डॉल्ट्री</w:t>
      </w:r>
    </w:p>
    <w:p w14:paraId="1D65AFA9" w14:textId="795F932C" w:rsidR="00A64C59" w:rsidRDefault="00A64C59" w:rsidP="00A64C59">
      <w:pPr>
        <w:widowControl/>
        <w:suppressAutoHyphens w:val="0"/>
        <w:autoSpaceDN/>
        <w:spacing w:after="160" w:line="278" w:lineRule="auto"/>
        <w:textAlignment w:val="auto"/>
        <w:rPr>
          <w:rFonts w:asciiTheme="minorHAnsi" w:eastAsiaTheme="majorEastAsia" w:hAnsiTheme="minorHAnsi" w:cstheme="majorBidi"/>
          <w:b/>
          <w:bCs/>
          <w:lang w:val="en-GB"/>
        </w:rPr>
      </w:pPr>
      <w:r w:rsidRPr="00A64C59">
        <w:rPr>
          <w:rFonts w:asciiTheme="minorHAnsi" w:hAnsiTheme="minorHAnsi"/>
          <w:lang w:val="en-GB"/>
        </w:rPr>
        <w:t>&amp; क्रिस डॉल्ट्री</w:t>
      </w:r>
      <w:r>
        <w:rPr>
          <w:rFonts w:asciiTheme="minorHAnsi" w:hAnsiTheme="minorHAnsi"/>
          <w:b/>
          <w:bCs/>
          <w:lang w:val="en-GB"/>
        </w:rPr>
        <w:br w:type="page"/>
      </w:r>
    </w:p>
    <w:p w14:paraId="57DA0FEE" w14:textId="77777777" w:rsidR="00A64C59" w:rsidRPr="00A64C59" w:rsidRDefault="00A64C59" w:rsidP="00E82678">
      <w:pPr>
        <w:pStyle w:val="Heading1"/>
        <w:keepNext w:val="0"/>
        <w:widowControl/>
        <w:spacing w:line="276" w:lineRule="auto"/>
        <w:rPr>
          <w:rFonts w:asciiTheme="minorHAnsi" w:hAnsiTheme="minorHAnsi"/>
          <w:color w:val="auto"/>
          <w:sz w:val="24"/>
          <w:szCs w:val="24"/>
          <w:lang w:val="en-GB"/>
        </w:rPr>
      </w:pPr>
    </w:p>
    <w:p w14:paraId="0FCCF652" w14:textId="2FD496A8" w:rsidR="00A64C59" w:rsidRDefault="00A64C59" w:rsidP="00A64C59">
      <w:pPr>
        <w:widowControl/>
        <w:suppressAutoHyphens w:val="0"/>
        <w:autoSpaceDN/>
        <w:spacing w:after="160" w:line="278" w:lineRule="auto"/>
        <w:textAlignment w:val="auto"/>
        <w:rPr>
          <w:rFonts w:asciiTheme="minorHAnsi" w:hAnsiTheme="minorHAnsi"/>
          <w:lang w:val="en-GB"/>
        </w:rPr>
      </w:pPr>
    </w:p>
    <w:p w14:paraId="5B9F2069" w14:textId="77777777" w:rsidR="002A77D2" w:rsidRPr="00A64C59" w:rsidRDefault="002A77D2" w:rsidP="002A77D2">
      <w:pPr>
        <w:widowControl/>
        <w:suppressAutoHyphens w:val="0"/>
        <w:autoSpaceDN/>
        <w:spacing w:after="160" w:line="278" w:lineRule="auto"/>
        <w:textAlignment w:val="auto"/>
        <w:rPr>
          <w:rFonts w:asciiTheme="minorHAnsi" w:hAnsiTheme="minorHAnsi"/>
          <w:lang w:val="en-GB"/>
        </w:rPr>
      </w:pPr>
      <w:r w:rsidRPr="00A64C59">
        <w:rPr>
          <w:rFonts w:asciiTheme="minorHAnsi" w:hAnsiTheme="minorHAnsi"/>
          <w:lang w:val="en-GB"/>
        </w:rPr>
        <w:t>© 2026 शारोन और क्रिस डॉल्ट्री</w:t>
      </w:r>
    </w:p>
    <w:p w14:paraId="02AB34B7" w14:textId="77777777" w:rsidR="002A77D2" w:rsidRPr="00A64C59" w:rsidRDefault="002A77D2" w:rsidP="002A77D2">
      <w:pPr>
        <w:widowControl/>
        <w:suppressAutoHyphens w:val="0"/>
        <w:autoSpaceDN/>
        <w:spacing w:after="160" w:line="278" w:lineRule="auto"/>
        <w:textAlignment w:val="auto"/>
        <w:rPr>
          <w:rFonts w:asciiTheme="minorHAnsi" w:hAnsiTheme="minorHAnsi"/>
          <w:lang w:val="en-GB"/>
        </w:rPr>
      </w:pPr>
    </w:p>
    <w:p w14:paraId="7D11F86A" w14:textId="77777777" w:rsidR="002A77D2" w:rsidRPr="00A64C59" w:rsidRDefault="002A77D2" w:rsidP="002A77D2">
      <w:pPr>
        <w:widowControl/>
        <w:suppressAutoHyphens w:val="0"/>
        <w:autoSpaceDN/>
        <w:spacing w:after="160" w:line="278" w:lineRule="auto"/>
        <w:textAlignment w:val="auto"/>
        <w:rPr>
          <w:rFonts w:asciiTheme="minorHAnsi" w:hAnsiTheme="minorHAnsi"/>
          <w:lang w:val="en-GB"/>
        </w:rPr>
      </w:pPr>
      <w:r w:rsidRPr="00A64C59">
        <w:rPr>
          <w:rFonts w:asciiTheme="minorHAnsi" w:hAnsiTheme="minorHAnsi"/>
          <w:lang w:val="en-GB"/>
        </w:rPr>
        <w:t>सर्वाधिकार सुरक्षित। इस पुस्तक का कोई भाग बिना अनुमति के किसी भी रूप में या किसी भी माध्यम से पुन: प्रस्तुत या प्रसारित नहीं किया जा सकता, संक्षिप्त उद्धरणों को छोड़कर।</w:t>
      </w:r>
    </w:p>
    <w:p w14:paraId="3573F398" w14:textId="77777777" w:rsidR="002A77D2" w:rsidRPr="00A64C59" w:rsidRDefault="002A77D2" w:rsidP="002A77D2">
      <w:pPr>
        <w:widowControl/>
        <w:suppressAutoHyphens w:val="0"/>
        <w:autoSpaceDN/>
        <w:spacing w:after="160" w:line="278" w:lineRule="auto"/>
        <w:textAlignment w:val="auto"/>
        <w:rPr>
          <w:rFonts w:asciiTheme="minorHAnsi" w:hAnsiTheme="minorHAnsi"/>
          <w:lang w:val="en-GB"/>
        </w:rPr>
      </w:pPr>
    </w:p>
    <w:p w14:paraId="3C54ED27" w14:textId="77777777" w:rsidR="002A77D2" w:rsidRPr="00A64C59" w:rsidRDefault="002A77D2" w:rsidP="002A77D2">
      <w:pPr>
        <w:widowControl/>
        <w:suppressAutoHyphens w:val="0"/>
        <w:autoSpaceDN/>
        <w:spacing w:after="160" w:line="278" w:lineRule="auto"/>
        <w:textAlignment w:val="auto"/>
        <w:rPr>
          <w:rFonts w:asciiTheme="minorHAnsi" w:hAnsiTheme="minorHAnsi"/>
          <w:lang w:val="en-GB"/>
        </w:rPr>
      </w:pPr>
      <w:r w:rsidRPr="00A64C59">
        <w:rPr>
          <w:rFonts w:asciiTheme="minorHAnsi" w:hAnsiTheme="minorHAnsi"/>
          <w:lang w:val="en-GB"/>
        </w:rPr>
        <w:t>टाइमलेस प्रेजेंट्स द्वारा प्रकाशित</w:t>
      </w:r>
    </w:p>
    <w:p w14:paraId="211AD054" w14:textId="77777777" w:rsidR="002A77D2" w:rsidRPr="00A64C59" w:rsidRDefault="002A77D2" w:rsidP="002A77D2">
      <w:pPr>
        <w:widowControl/>
        <w:suppressAutoHyphens w:val="0"/>
        <w:autoSpaceDN/>
        <w:spacing w:after="160" w:line="278" w:lineRule="auto"/>
        <w:textAlignment w:val="auto"/>
        <w:rPr>
          <w:rFonts w:asciiTheme="minorHAnsi" w:hAnsiTheme="minorHAnsi"/>
          <w:lang w:val="en-GB"/>
        </w:rPr>
      </w:pPr>
    </w:p>
    <w:p w14:paraId="1DACBC8C" w14:textId="77777777" w:rsidR="00045E8A" w:rsidRDefault="002A77D2" w:rsidP="00A64C59">
      <w:pPr>
        <w:widowControl/>
        <w:suppressAutoHyphens w:val="0"/>
        <w:autoSpaceDN/>
        <w:spacing w:after="160" w:line="278" w:lineRule="auto"/>
        <w:textAlignment w:val="auto"/>
        <w:rPr>
          <w:rFonts w:asciiTheme="minorHAnsi" w:hAnsiTheme="minorHAnsi"/>
          <w:lang w:val="en-GB"/>
        </w:rPr>
      </w:pPr>
      <w:r w:rsidRPr="00A64C59">
        <w:rPr>
          <w:rFonts w:asciiTheme="minorHAnsi" w:hAnsiTheme="minorHAnsi"/>
          <w:lang w:val="en-GB"/>
        </w:rPr>
        <w:t xml:space="preserve">ISBN: 9798249959487</w:t>
      </w:r>
      <w:r w:rsidR="00BF495A" w:rsidRPr="00BF495A">
        <w:rPr>
          <w:rFonts w:asciiTheme="minorHAnsi" w:hAnsiTheme="minorHAnsi"/>
          <w:lang w:val="en-GB"/>
        </w:rPr>
        <w:t/>
      </w:r>
    </w:p>
    <w:p w14:paraId="2EC31CA4" w14:textId="7C94666D" w:rsidR="00A64C59" w:rsidRDefault="00045E8A" w:rsidP="00A64C59">
      <w:pPr>
        <w:widowControl/>
        <w:suppressAutoHyphens w:val="0"/>
        <w:autoSpaceDN/>
        <w:spacing w:after="160" w:line="278" w:lineRule="auto"/>
        <w:textAlignment w:val="auto"/>
        <w:rPr>
          <w:rFonts w:asciiTheme="minorHAnsi" w:hAnsiTheme="minorHAnsi"/>
          <w:lang w:val="en-GB"/>
        </w:rPr>
      </w:pPr>
      <w:r w:rsidRPr="00886CD4">
        <w:rPr>
          <w:rFonts w:asciiTheme="minorHAnsi" w:hAnsiTheme="minorHAnsi"/>
          <w:lang w:val="en-GB"/>
        </w:rPr>
        <w:t>संस्करण 2.0 – संशोधित मार्च 2026</w:t>
      </w:r>
      <w:r w:rsidR="00A64C59">
        <w:rPr>
          <w:rFonts w:asciiTheme="minorHAnsi" w:hAnsiTheme="minorHAnsi"/>
          <w:lang w:val="en-GB"/>
        </w:rPr>
        <w:br w:type="page"/>
      </w:r>
    </w:p>
    <w:p w14:paraId="00C92692" w14:textId="0AE36E3B" w:rsidR="009407F5" w:rsidRPr="00D85534" w:rsidRDefault="002A77D2" w:rsidP="00E82678">
      <w:pPr>
        <w:pStyle w:val="Heading1"/>
        <w:keepNext w:val="0"/>
        <w:widowControl/>
        <w:spacing w:line="276" w:lineRule="auto"/>
        <w:rPr>
          <w:rFonts w:asciiTheme="minorHAnsi" w:hAnsiTheme="minorHAnsi"/>
          <w:b/>
          <w:bCs/>
          <w:color w:val="auto"/>
          <w:sz w:val="24"/>
          <w:szCs w:val="24"/>
          <w:lang w:val="en-GB"/>
        </w:rPr>
      </w:pPr>
      <w:r>
        <w:rPr>
          <w:rFonts w:asciiTheme="minorHAnsi" w:hAnsiTheme="minorHAnsi"/>
          <w:b/>
          <w:bCs/>
          <w:color w:val="auto"/>
          <w:sz w:val="24"/>
          <w:szCs w:val="24"/>
          <w:lang w:val="en-GB"/>
        </w:rPr>
        <w:lastRenderedPageBreak/>
        <w:t>सारांश</w:t>
      </w:r>
      <w:r w:rsidR="009407F5" w:rsidRPr="00D85534">
        <w:rPr>
          <w:rFonts w:asciiTheme="minorHAnsi" w:hAnsiTheme="minorHAnsi"/>
          <w:b/>
          <w:bCs/>
          <w:color w:val="auto"/>
          <w:sz w:val="24"/>
          <w:szCs w:val="24"/>
          <w:lang w:val="en-GB"/>
        </w:rPr>
        <w:t/>
      </w:r>
    </w:p>
    <w:p w14:paraId="27A13154" w14:textId="69491600" w:rsidR="003E2E71" w:rsidRPr="00D74CC6" w:rsidRDefault="003E2E71" w:rsidP="00E82678">
      <w:pPr>
        <w:pStyle w:val="Heading1"/>
        <w:keepNext w:val="0"/>
        <w:widowControl/>
        <w:spacing w:line="276" w:lineRule="auto"/>
        <w:rPr>
          <w:rFonts w:asciiTheme="minorHAnsi" w:eastAsia="Andale Sans UI" w:hAnsiTheme="minorHAnsi" w:cs="Tahoma"/>
          <w:color w:val="auto"/>
          <w:sz w:val="24"/>
          <w:szCs w:val="24"/>
          <w:lang w:val="en-GB"/>
        </w:rPr>
      </w:pPr>
      <w:r w:rsidRPr="00D74CC6">
        <w:rPr>
          <w:rFonts w:asciiTheme="minorHAnsi" w:eastAsia="Andale Sans UI" w:hAnsiTheme="minorHAnsi" w:cs="Tahoma"/>
          <w:color w:val="auto"/>
          <w:sz w:val="24"/>
          <w:szCs w:val="24"/>
          <w:lang w:val="en-GB"/>
        </w:rPr>
        <w:t>यह पुस्तक डिमेंशिया के बारे में सोचने का एक अलग तरीका प्रस्तुत करती है, जो आंतरिक अनुभव और बाहरी संचार के बीच एक तनावपूर्ण या समझौता किए गए इंटरफेस के विचार के माध्यम से है। इसका उद्देश्य देखभाल करने वालों को उस क्षण में प्रतिक्रिया देने में अधिक आत्मविश्वास महसूस करने में मदद करना है, भले ही उनके पास उत्तर न हों।</w:t>
      </w:r>
    </w:p>
    <w:p w14:paraId="65D77332" w14:textId="33DDE327" w:rsidR="003E2E71" w:rsidRPr="00D74CC6" w:rsidRDefault="003E2E71" w:rsidP="00E82678">
      <w:pPr>
        <w:pStyle w:val="Heading1"/>
        <w:keepNext w:val="0"/>
        <w:widowControl/>
        <w:spacing w:line="276" w:lineRule="auto"/>
        <w:rPr>
          <w:rFonts w:asciiTheme="minorHAnsi" w:eastAsia="Andale Sans UI" w:hAnsiTheme="minorHAnsi" w:cs="Tahoma"/>
          <w:color w:val="auto"/>
          <w:sz w:val="24"/>
          <w:szCs w:val="24"/>
          <w:lang w:val="en-GB"/>
        </w:rPr>
      </w:pPr>
      <w:r w:rsidRPr="00D74CC6">
        <w:rPr>
          <w:rFonts w:asciiTheme="minorHAnsi" w:eastAsia="Andale Sans UI" w:hAnsiTheme="minorHAnsi" w:cs="Tahoma"/>
          <w:color w:val="auto"/>
          <w:sz w:val="24"/>
          <w:szCs w:val="24"/>
          <w:lang w:val="en-GB"/>
        </w:rPr>
        <w:t xml:space="preserve">जीवित उदाहरणों, परिचित कहानियों और व्यावहारिक डिजाइन सिद्धांतों के माध्यम से, यह दिखाता है कि कैसे संबंध तब भी उभर सकते हैं जब स्मृति और भाषा कमजोर हो जाती हैं। यह समझाता है कि डिमेंशिया वाले लोग कभी-कभी अपनी अनिश्चितता को क्यों छिपाते हैं, कैसे व्यवहार अक्सर अर्थ संप्रेषित करता है, और क्यों देखभाल करने वालों को व्यावहारिक अनुभव (प्रैक्सिस) की आवश्यकता होती है, न कि केवल सिद्धांत।</w:t>
      </w:r>
      <w:r w:rsidR="001F5ECE" w:rsidRPr="00D74CC6">
        <w:rPr>
          <w:rFonts w:asciiTheme="minorHAnsi" w:eastAsia="Andale Sans UI" w:hAnsiTheme="minorHAnsi" w:cs="Tahoma"/>
          <w:color w:val="auto"/>
          <w:sz w:val="24"/>
          <w:szCs w:val="24"/>
          <w:lang w:val="en-GB"/>
        </w:rPr>
        <w:t xml:space="preserve"/>
      </w:r>
      <w:r w:rsidRPr="00D74CC6">
        <w:rPr>
          <w:rFonts w:asciiTheme="minorHAnsi" w:eastAsia="Andale Sans UI" w:hAnsiTheme="minorHAnsi" w:cs="Tahoma"/>
          <w:color w:val="auto"/>
          <w:sz w:val="24"/>
          <w:szCs w:val="24"/>
          <w:lang w:val="en-GB"/>
        </w:rPr>
        <w:t/>
      </w:r>
      <w:r w:rsidR="001F5ECE" w:rsidRPr="00D74CC6">
        <w:rPr>
          <w:rFonts w:asciiTheme="minorHAnsi" w:eastAsia="Andale Sans UI" w:hAnsiTheme="minorHAnsi" w:cs="Tahoma"/>
          <w:color w:val="auto"/>
          <w:sz w:val="24"/>
          <w:szCs w:val="24"/>
          <w:lang w:val="en-GB"/>
        </w:rPr>
        <w:t xml:space="preserve"/>
      </w:r>
      <w:r w:rsidRPr="00D74CC6">
        <w:rPr>
          <w:rFonts w:asciiTheme="minorHAnsi" w:eastAsia="Andale Sans UI" w:hAnsiTheme="minorHAnsi" w:cs="Tahoma"/>
          <w:color w:val="auto"/>
          <w:sz w:val="24"/>
          <w:szCs w:val="24"/>
          <w:lang w:val="en-GB"/>
        </w:rPr>
        <w:t xml:space="preserve"/>
      </w:r>
    </w:p>
    <w:p w14:paraId="1CBFEF54" w14:textId="3889D056" w:rsidR="00E82678" w:rsidRDefault="003E2E71" w:rsidP="00E82678">
      <w:pPr>
        <w:pStyle w:val="Heading1"/>
        <w:keepNext w:val="0"/>
        <w:keepLines w:val="0"/>
        <w:widowControl/>
        <w:spacing w:line="276" w:lineRule="auto"/>
        <w:rPr>
          <w:rFonts w:asciiTheme="minorHAnsi" w:eastAsia="Andale Sans UI" w:hAnsiTheme="minorHAnsi" w:cs="Tahoma"/>
          <w:color w:val="auto"/>
          <w:sz w:val="24"/>
          <w:szCs w:val="24"/>
          <w:lang w:val="en-GB"/>
        </w:rPr>
      </w:pPr>
      <w:r w:rsidRPr="00D74CC6">
        <w:rPr>
          <w:rFonts w:asciiTheme="minorHAnsi" w:eastAsia="Andale Sans UI" w:hAnsiTheme="minorHAnsi" w:cs="Tahoma"/>
          <w:color w:val="auto"/>
          <w:sz w:val="24"/>
          <w:szCs w:val="24"/>
          <w:lang w:val="en-GB"/>
        </w:rPr>
        <w:t>पुस्तक यह भी प्रकट करती है कि टाइमलेस प्रेजेंट्स कैसे ऐसे उपकरण डिजाइन करता है जो वयस्कता का सम्मान करते हैं, गरिमा का समर्थन करते हैं, और उन्नत डिमेंशिया में संबंध बनाने के लिए परिस्थितियाँ उत्पन्न करते हैं।</w:t>
      </w:r>
    </w:p>
    <w:p w14:paraId="30B5AD8D" w14:textId="4C921F19" w:rsidR="009407F5" w:rsidRPr="00D74CC6" w:rsidRDefault="003E2E71" w:rsidP="00E82678">
      <w:pPr>
        <w:pStyle w:val="Heading1"/>
        <w:keepNext w:val="0"/>
        <w:keepLines w:val="0"/>
        <w:widowControl/>
        <w:spacing w:line="276" w:lineRule="auto"/>
        <w:rPr>
          <w:rFonts w:asciiTheme="minorHAnsi" w:hAnsiTheme="minorHAnsi"/>
          <w:color w:val="auto"/>
          <w:sz w:val="24"/>
          <w:szCs w:val="24"/>
          <w:lang w:val="en-GB"/>
        </w:rPr>
      </w:pPr>
      <w:r w:rsidRPr="00D74CC6">
        <w:rPr>
          <w:rFonts w:asciiTheme="minorHAnsi" w:eastAsia="Andale Sans UI" w:hAnsiTheme="minorHAnsi" w:cs="Tahoma"/>
          <w:color w:val="auto"/>
          <w:sz w:val="24"/>
          <w:szCs w:val="24"/>
          <w:lang w:val="en-GB"/>
        </w:rPr>
        <w:t>अंततः, यह परिवारों, देखभाल करने वालों, डिजाइनरों और प्रैक्टिशनरों को अलग तरीके से देखने, अलग तरीके से सुनने और ऐसे वातावरण बनाने के लिए आमंत्रित करता है जहाँ मानवता गैर-परक्राम्य बनी रहे।</w:t>
      </w:r>
    </w:p>
    <w:p w14:paraId="206E55CA" w14:textId="77777777" w:rsidR="00210B7F" w:rsidRDefault="00210B7F" w:rsidP="00E82678">
      <w:pPr>
        <w:widowControl/>
        <w:suppressAutoHyphens w:val="0"/>
        <w:autoSpaceDN/>
        <w:spacing w:after="160" w:line="276" w:lineRule="auto"/>
        <w:textAlignment w:val="auto"/>
        <w:rPr>
          <w:rFonts w:asciiTheme="minorHAnsi" w:eastAsia="Times New Roman" w:hAnsiTheme="minorHAnsi" w:cstheme="majorBidi"/>
          <w:lang w:val="en-GB" w:eastAsia="en-GB" w:bidi="ar-SA"/>
        </w:rPr>
      </w:pPr>
      <w:r>
        <w:rPr>
          <w:rFonts w:asciiTheme="minorHAnsi" w:eastAsia="Times New Roman" w:hAnsiTheme="minorHAnsi"/>
          <w:lang w:val="en-GB" w:eastAsia="en-GB" w:bidi="ar-SA"/>
        </w:rPr>
        <w:lastRenderedPageBreak/>
        <w:br w:type="page"/>
      </w:r>
    </w:p>
    <w:p w14:paraId="7C3882F5" w14:textId="77777777" w:rsidR="00837151" w:rsidRDefault="00837151">
      <w:pPr>
        <w:widowControl/>
        <w:suppressAutoHyphens w:val="0"/>
        <w:autoSpaceDN/>
        <w:spacing w:after="160" w:line="278" w:lineRule="auto"/>
        <w:textAlignment w:val="auto"/>
        <w:rPr>
          <w:rFonts w:asciiTheme="minorHAnsi" w:eastAsia="Times New Roman" w:hAnsiTheme="minorHAnsi" w:cstheme="majorBidi"/>
          <w:b/>
          <w:bCs/>
          <w:lang w:val="en-GB" w:eastAsia="en-GB" w:bidi="ar-SA"/>
        </w:rPr>
      </w:pPr>
      <w:r>
        <w:rPr>
          <w:rFonts w:asciiTheme="minorHAnsi" w:eastAsia="Times New Roman" w:hAnsiTheme="minorHAnsi"/>
          <w:b/>
          <w:bCs/>
          <w:lang w:val="en-GB" w:eastAsia="en-GB" w:bidi="ar-SA"/>
        </w:rPr>
        <w:lastRenderedPageBreak/>
        <w:br w:type="page"/>
      </w:r>
    </w:p>
    <w:p w14:paraId="23156D45" w14:textId="0E0BF812" w:rsidR="009407F5" w:rsidRPr="00D85534" w:rsidRDefault="009407F5" w:rsidP="00C962A8">
      <w:pPr>
        <w:pStyle w:val="Heading1"/>
        <w:spacing w:line="276" w:lineRule="auto"/>
        <w:rPr>
          <w:rFonts w:asciiTheme="minorHAnsi" w:eastAsia="Times New Roman" w:hAnsiTheme="minorHAnsi"/>
          <w:b/>
          <w:bCs/>
          <w:color w:val="auto"/>
          <w:sz w:val="24"/>
          <w:szCs w:val="24"/>
          <w:lang w:val="en-GB" w:eastAsia="en-GB" w:bidi="ar-SA"/>
        </w:rPr>
      </w:pPr>
      <w:r w:rsidRPr="00D85534">
        <w:rPr>
          <w:rFonts w:asciiTheme="minorHAnsi" w:eastAsia="Times New Roman" w:hAnsiTheme="minorHAnsi"/>
          <w:b/>
          <w:bCs/>
          <w:color w:val="auto"/>
          <w:sz w:val="24"/>
          <w:szCs w:val="24"/>
          <w:lang w:val="en-GB" w:eastAsia="en-GB" w:bidi="ar-SA"/>
        </w:rPr>
        <w:lastRenderedPageBreak/>
        <w:t>सामग्री</w:t>
      </w:r>
    </w:p>
    <w:p w14:paraId="20F1853A" w14:textId="77777777" w:rsidR="009407F5" w:rsidRPr="00D74CC6" w:rsidRDefault="009407F5" w:rsidP="00C962A8">
      <w:pPr>
        <w:spacing w:line="276" w:lineRule="auto"/>
        <w:rPr>
          <w:rFonts w:asciiTheme="minorHAnsi" w:hAnsiTheme="minorHAnsi"/>
          <w:lang w:val="en-GB" w:eastAsia="en-GB" w:bidi="ar-SA"/>
        </w:rPr>
      </w:pPr>
    </w:p>
    <w:p w14:paraId="0242EC99" w14:textId="454F7FC4" w:rsidR="009407F5" w:rsidRPr="00D85534" w:rsidRDefault="009407F5" w:rsidP="00D85534">
      <w:pPr>
        <w:widowControl/>
        <w:suppressAutoHyphens w:val="0"/>
        <w:autoSpaceDN/>
        <w:spacing w:before="100" w:beforeAutospacing="1" w:after="100" w:afterAutospacing="1" w:line="360" w:lineRule="auto"/>
        <w:ind w:left="360"/>
        <w:textAlignment w:val="auto"/>
        <w:rPr>
          <w:rFonts w:asciiTheme="minorHAnsi" w:eastAsia="Times New Roman" w:hAnsiTheme="minorHAnsi" w:cs="Times New Roman"/>
          <w:b/>
          <w:bCs/>
          <w:kern w:val="0"/>
          <w:lang w:val="en-GB" w:eastAsia="en-GB" w:bidi="ar-SA"/>
        </w:rPr>
      </w:pPr>
      <w:r w:rsidRPr="00D85534">
        <w:rPr>
          <w:rFonts w:asciiTheme="minorHAnsi" w:eastAsia="Times New Roman" w:hAnsiTheme="minorHAnsi" w:cs="Times New Roman"/>
          <w:b/>
          <w:bCs/>
          <w:kern w:val="0"/>
          <w:lang w:val="en-GB" w:eastAsia="en-GB" w:bidi="ar-SA"/>
        </w:rPr>
        <w:t>भूमिका</w:t>
      </w:r>
    </w:p>
    <w:p w14:paraId="0E507CC9" w14:textId="77777777" w:rsidR="009407F5" w:rsidRPr="00D74CC6" w:rsidRDefault="009407F5" w:rsidP="00D85534">
      <w:pPr>
        <w:widowControl/>
        <w:suppressAutoHyphens w:val="0"/>
        <w:autoSpaceDN/>
        <w:spacing w:before="100" w:beforeAutospacing="1" w:after="100" w:afterAutospacing="1" w:line="360" w:lineRule="auto"/>
        <w:ind w:left="360"/>
        <w:textAlignment w:val="auto"/>
        <w:rPr>
          <w:rFonts w:asciiTheme="minorHAnsi" w:eastAsia="Times New Roman" w:hAnsiTheme="minorHAnsi" w:cs="Times New Roman"/>
          <w:kern w:val="0"/>
          <w:lang w:val="en-GB" w:eastAsia="en-GB" w:bidi="ar-SA"/>
        </w:rPr>
      </w:pPr>
      <w:r w:rsidRPr="00D85534">
        <w:rPr>
          <w:rFonts w:asciiTheme="minorHAnsi" w:eastAsia="Times New Roman" w:hAnsiTheme="minorHAnsi" w:cs="Times New Roman"/>
          <w:b/>
          <w:bCs/>
          <w:kern w:val="0"/>
          <w:lang w:val="en-GB" w:eastAsia="en-GB" w:bidi="ar-SA"/>
        </w:rPr>
        <w:t/>
      </w:r>
      <w:r w:rsidRPr="00D74CC6">
        <w:rPr>
          <w:rFonts w:asciiTheme="minorHAnsi" w:eastAsia="Times New Roman" w:hAnsiTheme="minorHAnsi" w:cs="Times New Roman"/>
          <w:kern w:val="0"/>
          <w:lang w:val="en-GB" w:eastAsia="en-GB" w:bidi="ar-SA"/>
        </w:rPr>
        <w:t xml:space="preserve">अध्याय 1 – याद रखने का एक क्षण</w:t>
      </w:r>
    </w:p>
    <w:p w14:paraId="40CFD1AF" w14:textId="77777777" w:rsidR="009407F5" w:rsidRPr="00D74CC6" w:rsidRDefault="009407F5" w:rsidP="00D85534">
      <w:pPr>
        <w:widowControl/>
        <w:suppressAutoHyphens w:val="0"/>
        <w:autoSpaceDN/>
        <w:spacing w:before="100" w:beforeAutospacing="1" w:after="100" w:afterAutospacing="1" w:line="360" w:lineRule="auto"/>
        <w:ind w:left="360"/>
        <w:textAlignment w:val="auto"/>
        <w:rPr>
          <w:rFonts w:asciiTheme="minorHAnsi" w:eastAsia="Times New Roman" w:hAnsiTheme="minorHAnsi" w:cs="Times New Roman"/>
          <w:kern w:val="0"/>
          <w:lang w:val="en-GB" w:eastAsia="en-GB" w:bidi="ar-SA"/>
        </w:rPr>
      </w:pPr>
      <w:r w:rsidRPr="00D85534">
        <w:rPr>
          <w:rFonts w:asciiTheme="minorHAnsi" w:eastAsia="Times New Roman" w:hAnsiTheme="minorHAnsi" w:cs="Times New Roman"/>
          <w:b/>
          <w:bCs/>
          <w:kern w:val="0"/>
          <w:lang w:val="en-GB" w:eastAsia="en-GB" w:bidi="ar-SA"/>
        </w:rPr>
        <w:t/>
      </w:r>
      <w:r w:rsidRPr="00D74CC6">
        <w:rPr>
          <w:rFonts w:asciiTheme="minorHAnsi" w:eastAsia="Times New Roman" w:hAnsiTheme="minorHAnsi" w:cs="Times New Roman"/>
          <w:kern w:val="0"/>
          <w:lang w:val="en-GB" w:eastAsia="en-GB" w:bidi="ar-SA"/>
        </w:rPr>
        <w:t xml:space="preserve">अध्याय 2 – दोषपूर्ण इंटरफेस: डिमेंशिया के लिए एक नया लेंस</w:t>
      </w:r>
    </w:p>
    <w:p w14:paraId="7FABF5EB" w14:textId="77777777" w:rsidR="009407F5" w:rsidRPr="00D74CC6" w:rsidRDefault="009407F5" w:rsidP="00D85534">
      <w:pPr>
        <w:widowControl/>
        <w:suppressAutoHyphens w:val="0"/>
        <w:autoSpaceDN/>
        <w:spacing w:before="100" w:beforeAutospacing="1" w:after="100" w:afterAutospacing="1" w:line="360" w:lineRule="auto"/>
        <w:ind w:left="360"/>
        <w:textAlignment w:val="auto"/>
        <w:rPr>
          <w:rFonts w:asciiTheme="minorHAnsi" w:eastAsia="Times New Roman" w:hAnsiTheme="minorHAnsi" w:cs="Times New Roman"/>
          <w:kern w:val="0"/>
          <w:lang w:val="en-GB" w:eastAsia="en-GB" w:bidi="ar-SA"/>
        </w:rPr>
      </w:pPr>
      <w:r w:rsidRPr="00D85534">
        <w:rPr>
          <w:rFonts w:asciiTheme="minorHAnsi" w:eastAsia="Times New Roman" w:hAnsiTheme="minorHAnsi" w:cs="Times New Roman"/>
          <w:b/>
          <w:bCs/>
          <w:kern w:val="0"/>
          <w:lang w:val="en-GB" w:eastAsia="en-GB" w:bidi="ar-SA"/>
        </w:rPr>
        <w:t/>
      </w:r>
      <w:r w:rsidRPr="00D74CC6">
        <w:rPr>
          <w:rFonts w:asciiTheme="minorHAnsi" w:eastAsia="Times New Roman" w:hAnsiTheme="minorHAnsi" w:cs="Times New Roman"/>
          <w:kern w:val="0"/>
          <w:lang w:val="en-GB" w:eastAsia="en-GB" w:bidi="ar-SA"/>
        </w:rPr>
        <w:t xml:space="preserve">अध्याय 3 – मास्किंग, अर्थ, और सामाजिक मस्तिष्क</w:t>
      </w:r>
    </w:p>
    <w:p w14:paraId="0306464A" w14:textId="77777777" w:rsidR="009407F5" w:rsidRPr="00D74CC6" w:rsidRDefault="009407F5" w:rsidP="00D85534">
      <w:pPr>
        <w:widowControl/>
        <w:suppressAutoHyphens w:val="0"/>
        <w:autoSpaceDN/>
        <w:spacing w:before="100" w:beforeAutospacing="1" w:after="100" w:afterAutospacing="1" w:line="360" w:lineRule="auto"/>
        <w:ind w:left="360"/>
        <w:textAlignment w:val="auto"/>
        <w:rPr>
          <w:rFonts w:asciiTheme="minorHAnsi" w:eastAsia="Times New Roman" w:hAnsiTheme="minorHAnsi" w:cs="Times New Roman"/>
          <w:kern w:val="0"/>
          <w:lang w:val="en-GB" w:eastAsia="en-GB" w:bidi="ar-SA"/>
        </w:rPr>
      </w:pPr>
      <w:r w:rsidRPr="00D85534">
        <w:rPr>
          <w:rFonts w:asciiTheme="minorHAnsi" w:eastAsia="Times New Roman" w:hAnsiTheme="minorHAnsi" w:cs="Times New Roman"/>
          <w:b/>
          <w:bCs/>
          <w:kern w:val="0"/>
          <w:lang w:val="en-GB" w:eastAsia="en-GB" w:bidi="ar-SA"/>
        </w:rPr>
        <w:t/>
      </w:r>
      <w:r w:rsidRPr="00D74CC6">
        <w:rPr>
          <w:rFonts w:asciiTheme="minorHAnsi" w:eastAsia="Times New Roman" w:hAnsiTheme="minorHAnsi" w:cs="Times New Roman"/>
          <w:kern w:val="0"/>
          <w:lang w:val="en-GB" w:eastAsia="en-GB" w:bidi="ar-SA"/>
        </w:rPr>
        <w:t xml:space="preserve">अध्याय 4 – व्यवहार को संचार के रूप में: अलग तरीके से सुनना</w:t>
      </w:r>
    </w:p>
    <w:p w14:paraId="22C3398F" w14:textId="77777777" w:rsidR="009407F5" w:rsidRPr="00D74CC6" w:rsidRDefault="009407F5" w:rsidP="00D85534">
      <w:pPr>
        <w:widowControl/>
        <w:suppressAutoHyphens w:val="0"/>
        <w:autoSpaceDN/>
        <w:spacing w:before="100" w:beforeAutospacing="1" w:after="100" w:afterAutospacing="1" w:line="360" w:lineRule="auto"/>
        <w:ind w:left="360"/>
        <w:textAlignment w:val="auto"/>
        <w:rPr>
          <w:rFonts w:asciiTheme="minorHAnsi" w:eastAsia="Times New Roman" w:hAnsiTheme="minorHAnsi" w:cs="Times New Roman"/>
          <w:kern w:val="0"/>
          <w:lang w:val="en-GB" w:eastAsia="en-GB" w:bidi="ar-SA"/>
        </w:rPr>
      </w:pPr>
      <w:r w:rsidRPr="00D85534">
        <w:rPr>
          <w:rFonts w:asciiTheme="minorHAnsi" w:eastAsia="Times New Roman" w:hAnsiTheme="minorHAnsi" w:cs="Times New Roman"/>
          <w:b/>
          <w:bCs/>
          <w:kern w:val="0"/>
          <w:lang w:val="en-GB" w:eastAsia="en-GB" w:bidi="ar-SA"/>
        </w:rPr>
        <w:t/>
      </w:r>
      <w:r w:rsidRPr="00D74CC6">
        <w:rPr>
          <w:rFonts w:asciiTheme="minorHAnsi" w:eastAsia="Times New Roman" w:hAnsiTheme="minorHAnsi" w:cs="Times New Roman"/>
          <w:kern w:val="0"/>
          <w:lang w:val="en-GB" w:eastAsia="en-GB" w:bidi="ar-SA"/>
        </w:rPr>
        <w:t xml:space="preserve">अध्याय 5 – प्रैक्टिस: सिद्धांत से अभ्यास तक</w:t>
      </w:r>
    </w:p>
    <w:p w14:paraId="3683F107" w14:textId="77777777" w:rsidR="009407F5" w:rsidRPr="00D74CC6" w:rsidRDefault="009407F5" w:rsidP="00D85534">
      <w:pPr>
        <w:widowControl/>
        <w:suppressAutoHyphens w:val="0"/>
        <w:autoSpaceDN/>
        <w:spacing w:before="100" w:beforeAutospacing="1" w:after="100" w:afterAutospacing="1" w:line="360" w:lineRule="auto"/>
        <w:ind w:left="360"/>
        <w:textAlignment w:val="auto"/>
        <w:rPr>
          <w:rFonts w:asciiTheme="minorHAnsi" w:eastAsia="Times New Roman" w:hAnsiTheme="minorHAnsi" w:cs="Times New Roman"/>
          <w:kern w:val="0"/>
          <w:lang w:val="en-GB" w:eastAsia="en-GB" w:bidi="ar-SA"/>
        </w:rPr>
      </w:pPr>
      <w:r w:rsidRPr="00D85534">
        <w:rPr>
          <w:rFonts w:asciiTheme="minorHAnsi" w:eastAsia="Times New Roman" w:hAnsiTheme="minorHAnsi" w:cs="Times New Roman"/>
          <w:b/>
          <w:bCs/>
          <w:kern w:val="0"/>
          <w:lang w:val="en-GB" w:eastAsia="en-GB" w:bidi="ar-SA"/>
        </w:rPr>
        <w:t/>
      </w:r>
      <w:r w:rsidRPr="00D74CC6">
        <w:rPr>
          <w:rFonts w:asciiTheme="minorHAnsi" w:eastAsia="Times New Roman" w:hAnsiTheme="minorHAnsi" w:cs="Times New Roman"/>
          <w:kern w:val="0"/>
          <w:lang w:val="en-GB" w:eastAsia="en-GB" w:bidi="ar-SA"/>
        </w:rPr>
        <w:t xml:space="preserve">अध्याय 6 – शाश्वत उपहार: प्रैक्टिस में क्रियान्वयन</w:t>
      </w:r>
    </w:p>
    <w:p w14:paraId="6D30F5B3" w14:textId="2786E5BA" w:rsidR="00142467" w:rsidRDefault="009407F5" w:rsidP="00D85534">
      <w:pPr>
        <w:widowControl/>
        <w:suppressAutoHyphens w:val="0"/>
        <w:autoSpaceDN/>
        <w:spacing w:before="100" w:beforeAutospacing="1" w:after="100" w:afterAutospacing="1" w:line="360" w:lineRule="auto"/>
        <w:ind w:left="360"/>
        <w:textAlignment w:val="auto"/>
        <w:rPr>
          <w:rFonts w:asciiTheme="minorHAnsi" w:eastAsia="Times New Roman" w:hAnsiTheme="minorHAnsi" w:cs="Times New Roman"/>
          <w:b/>
          <w:bCs/>
          <w:kern w:val="0"/>
          <w:lang w:val="en-GB" w:eastAsia="en-GB" w:bidi="ar-SA"/>
        </w:rPr>
      </w:pPr>
      <w:r w:rsidRPr="00D85534">
        <w:rPr>
          <w:rFonts w:asciiTheme="minorHAnsi" w:eastAsia="Times New Roman" w:hAnsiTheme="minorHAnsi" w:cs="Times New Roman"/>
          <w:b/>
          <w:bCs/>
          <w:kern w:val="0"/>
          <w:lang w:val="en-GB" w:eastAsia="en-GB" w:bidi="ar-SA"/>
        </w:rPr>
        <w:t>निष्कर्ष</w:t>
      </w:r>
    </w:p>
    <w:p w14:paraId="7D27DB1F" w14:textId="77777777" w:rsidR="00142467" w:rsidRDefault="00142467">
      <w:pPr>
        <w:widowControl/>
        <w:suppressAutoHyphens w:val="0"/>
        <w:autoSpaceDN/>
        <w:spacing w:after="160" w:line="278" w:lineRule="auto"/>
        <w:textAlignment w:val="auto"/>
        <w:rPr>
          <w:rFonts w:asciiTheme="minorHAnsi" w:eastAsia="Times New Roman" w:hAnsiTheme="minorHAnsi" w:cs="Times New Roman"/>
          <w:b/>
          <w:bCs/>
          <w:kern w:val="0"/>
          <w:lang w:val="en-GB" w:eastAsia="en-GB" w:bidi="ar-SA"/>
        </w:rPr>
      </w:pPr>
      <w:r>
        <w:rPr>
          <w:rFonts w:asciiTheme="minorHAnsi" w:eastAsia="Times New Roman" w:hAnsiTheme="minorHAnsi" w:cs="Times New Roman"/>
          <w:b/>
          <w:bCs/>
          <w:kern w:val="0"/>
          <w:lang w:val="en-GB" w:eastAsia="en-GB" w:bidi="ar-SA"/>
        </w:rPr>
        <w:br w:type="page"/>
      </w:r>
    </w:p>
    <w:p w14:paraId="4C02EE90" w14:textId="77777777" w:rsidR="00210B7F" w:rsidRPr="00D85534" w:rsidRDefault="00210B7F" w:rsidP="00D85534">
      <w:pPr>
        <w:widowControl/>
        <w:suppressAutoHyphens w:val="0"/>
        <w:autoSpaceDN/>
        <w:spacing w:before="100" w:beforeAutospacing="1" w:after="100" w:afterAutospacing="1" w:line="360" w:lineRule="auto"/>
        <w:ind w:left="360"/>
        <w:textAlignment w:val="auto"/>
        <w:rPr>
          <w:rFonts w:asciiTheme="minorHAnsi" w:eastAsia="Times New Roman" w:hAnsiTheme="minorHAnsi" w:cs="Times New Roman"/>
          <w:b/>
          <w:bCs/>
          <w:kern w:val="0"/>
          <w:lang w:val="en-GB" w:eastAsia="en-GB" w:bidi="ar-SA"/>
        </w:rPr>
      </w:pPr>
    </w:p>
    <w:p w14:paraId="0EC847EE" w14:textId="77777777" w:rsidR="00210B7F" w:rsidRDefault="00210B7F">
      <w:pPr>
        <w:widowControl/>
        <w:suppressAutoHyphens w:val="0"/>
        <w:autoSpaceDN/>
        <w:spacing w:after="160" w:line="278" w:lineRule="auto"/>
        <w:textAlignment w:val="auto"/>
        <w:rPr>
          <w:rFonts w:asciiTheme="minorHAnsi" w:eastAsia="Times New Roman" w:hAnsiTheme="minorHAnsi" w:cs="Times New Roman"/>
          <w:kern w:val="0"/>
          <w:lang w:val="en-GB" w:eastAsia="en-GB" w:bidi="ar-SA"/>
        </w:rPr>
      </w:pPr>
      <w:r>
        <w:rPr>
          <w:rFonts w:asciiTheme="minorHAnsi" w:eastAsia="Times New Roman" w:hAnsiTheme="minorHAnsi" w:cs="Times New Roman"/>
          <w:kern w:val="0"/>
          <w:lang w:val="en-GB" w:eastAsia="en-GB" w:bidi="ar-SA"/>
        </w:rPr>
        <w:br w:type="page"/>
      </w:r>
    </w:p>
    <w:p w14:paraId="79A5CD8A" w14:textId="18C8DF73" w:rsidR="000A75DA" w:rsidRPr="00D85534" w:rsidRDefault="000A75DA" w:rsidP="00C962A8">
      <w:pPr>
        <w:pStyle w:val="Heading1"/>
        <w:spacing w:line="276" w:lineRule="auto"/>
        <w:rPr>
          <w:rFonts w:asciiTheme="minorHAnsi" w:hAnsiTheme="minorHAnsi"/>
          <w:b/>
          <w:bCs/>
          <w:color w:val="auto"/>
          <w:sz w:val="24"/>
          <w:szCs w:val="24"/>
          <w:lang w:val="en-GB"/>
        </w:rPr>
      </w:pPr>
      <w:r w:rsidRPr="00D85534">
        <w:rPr>
          <w:rFonts w:asciiTheme="minorHAnsi" w:hAnsiTheme="minorHAnsi"/>
          <w:b/>
          <w:bCs/>
          <w:color w:val="auto"/>
          <w:sz w:val="24"/>
          <w:szCs w:val="24"/>
          <w:lang w:val="en-GB"/>
        </w:rPr>
        <w:lastRenderedPageBreak/>
        <w:t>भूमिका</w:t>
      </w:r>
    </w:p>
    <w:p w14:paraId="41D4EB10" w14:textId="1F4E352D" w:rsidR="001F5ECE" w:rsidRPr="00D74CC6" w:rsidRDefault="001F5ECE" w:rsidP="00E82678">
      <w:pPr>
        <w:pStyle w:val="Heading1"/>
        <w:keepNext w:val="0"/>
        <w:keepLines w:val="0"/>
        <w:widowControl/>
        <w:spacing w:line="276" w:lineRule="auto"/>
        <w:rPr>
          <w:rFonts w:asciiTheme="minorHAnsi" w:eastAsia="Andale Sans UI" w:hAnsiTheme="minorHAnsi" w:cs="Tahoma"/>
          <w:color w:val="auto"/>
          <w:sz w:val="24"/>
          <w:szCs w:val="24"/>
          <w:lang w:val="en-GB"/>
        </w:rPr>
      </w:pPr>
      <w:r w:rsidRPr="00D74CC6">
        <w:rPr>
          <w:rFonts w:asciiTheme="minorHAnsi" w:eastAsia="Andale Sans UI" w:hAnsiTheme="minorHAnsi" w:cs="Tahoma"/>
          <w:color w:val="auto"/>
          <w:sz w:val="24"/>
          <w:szCs w:val="24"/>
          <w:lang w:val="en-GB"/>
        </w:rPr>
        <w:t>मेरे सामने की महिला को "गैर-मौखिक" के रूप में वर्णित किया गया था, लेकिन मैं देख सकता था कि उसके होंठ हिल रहे थे। इसलिए मैंने उसकी आँखों में देखा और पूछा, "क्या आप मुझे कुछ बताने की कोशिश कर रही हैं?" उसने हाँ कहा। शब्दों से नहीं, सिर हिलाकर नहीं, बल्कि अपनी आँखों से। उसे कुछ साझा करना था, इसलिए मैं और करीब गया, और उसने बहुत धीरे से फुसफुसाते हुए कहा, "आप यहाँ क्यों आए हैं?"</w:t>
      </w:r>
    </w:p>
    <w:p w14:paraId="693F63A4" w14:textId="165AB96C" w:rsidR="001F5ECE" w:rsidRPr="00D74CC6" w:rsidRDefault="001F5ECE" w:rsidP="00E82678">
      <w:pPr>
        <w:pStyle w:val="Heading1"/>
        <w:keepNext w:val="0"/>
        <w:keepLines w:val="0"/>
        <w:widowControl/>
        <w:spacing w:line="276" w:lineRule="auto"/>
        <w:rPr>
          <w:rFonts w:asciiTheme="minorHAnsi" w:eastAsia="Andale Sans UI" w:hAnsiTheme="minorHAnsi" w:cs="Tahoma"/>
          <w:color w:val="auto"/>
          <w:sz w:val="24"/>
          <w:szCs w:val="24"/>
          <w:lang w:val="en-GB"/>
        </w:rPr>
      </w:pPr>
      <w:r w:rsidRPr="00D74CC6">
        <w:rPr>
          <w:rFonts w:asciiTheme="minorHAnsi" w:eastAsia="Andale Sans UI" w:hAnsiTheme="minorHAnsi" w:cs="Tahoma"/>
          <w:color w:val="auto"/>
          <w:sz w:val="24"/>
          <w:szCs w:val="24"/>
          <w:lang w:val="en-GB"/>
        </w:rPr>
        <w:t>डिमेंशिया की सामान्य समझ के अनुसार, वह बहुत अंतिम चरण में थी। उसकी यादें, या भाषा, या कहने के लिए कुछ भी नहीं बचा था, इसकी उम्मीद नहीं थी। और फिर भी वह यहाँ थी, पूछ रही थी कि मैं, एक अजनबी, उस स्थान पर क्यों आया जहाँ वह रहती थी।</w:t>
      </w:r>
    </w:p>
    <w:p w14:paraId="5400F48C" w14:textId="31880EF2" w:rsidR="001F5ECE" w:rsidRDefault="001F5ECE" w:rsidP="00E82678">
      <w:pPr>
        <w:pStyle w:val="Heading1"/>
        <w:keepNext w:val="0"/>
        <w:keepLines w:val="0"/>
        <w:widowControl/>
        <w:spacing w:line="276" w:lineRule="auto"/>
        <w:rPr>
          <w:rFonts w:asciiTheme="minorHAnsi" w:eastAsia="Andale Sans UI" w:hAnsiTheme="minorHAnsi" w:cs="Tahoma"/>
          <w:color w:val="auto"/>
          <w:sz w:val="24"/>
          <w:szCs w:val="24"/>
          <w:lang w:val="en-GB"/>
        </w:rPr>
      </w:pPr>
      <w:r w:rsidRPr="00D74CC6">
        <w:rPr>
          <w:rFonts w:asciiTheme="minorHAnsi" w:eastAsia="Andale Sans UI" w:hAnsiTheme="minorHAnsi" w:cs="Tahoma"/>
          <w:color w:val="auto"/>
          <w:sz w:val="24"/>
          <w:szCs w:val="24"/>
          <w:lang w:val="en-GB"/>
        </w:rPr>
        <w:t>उस प्रश्न को बनाने के लिए आवश्यक जागरूकता, और इसके पीछे की मंशा, ने मुझे यह सवाल करने पर मजबूर किया कि क्या डिमेंशिया के बारे में वर्तमान कथा वास्तव में पूरी सच्चाई हो सकती है।</w:t>
      </w:r>
    </w:p>
    <w:p w14:paraId="4532C2F8" w14:textId="77777777" w:rsidR="00045E8A" w:rsidRDefault="001F5ECE" w:rsidP="00E82678">
      <w:pPr>
        <w:pStyle w:val="Heading1"/>
        <w:keepNext w:val="0"/>
        <w:keepLines w:val="0"/>
        <w:widowControl/>
        <w:spacing w:line="276" w:lineRule="auto"/>
        <w:rPr>
          <w:rFonts w:asciiTheme="minorHAnsi" w:eastAsia="Andale Sans UI" w:hAnsiTheme="minorHAnsi" w:cs="Tahoma"/>
          <w:color w:val="auto"/>
          <w:sz w:val="24"/>
          <w:szCs w:val="24"/>
          <w:lang w:val="en-GB"/>
        </w:rPr>
      </w:pPr>
      <w:r w:rsidRPr="00D74CC6">
        <w:rPr>
          <w:rFonts w:asciiTheme="minorHAnsi" w:eastAsia="Andale Sans UI" w:hAnsiTheme="minorHAnsi" w:cs="Tahoma"/>
          <w:color w:val="auto"/>
          <w:sz w:val="24"/>
          <w:szCs w:val="24"/>
          <w:lang w:val="en-GB"/>
        </w:rPr>
        <w:t xml:space="preserve">जो कोई भी डिमेंशिया वाले किसी व्यक्ति की देखभाल कर चुका है या उसके साथ काम कर चुका है, वह ऐसे क्षणों को पहचान लेगा। क्षण जब एक व्यक्ति संपर्क करता है, जब कुछ मेल खाता है, जब मानवता उन पर लगाए गए पूर्वाग्रहों को तोड़ती है। ऐसे क्षण भी होते हैं जब कोई व्यक्ति खुद को समझा नहीं पाता। हम मानते हैं कि ये क्षण रहस्यमय नहीं हैं। ये संकेत हैं। ये क्षण सुझाव दे सकते हैं कि एक व्यक्ति अभी भी उपलब्ध चैनलों के माध्यम से संवाद करने की कोशिश कर रहा है।</w:t>
      </w:r>
      <w:r w:rsidRPr="00D74CC6">
        <w:rPr>
          <w:rFonts w:asciiTheme="minorHAnsi" w:eastAsia="Andale Sans UI" w:hAnsiTheme="minorHAnsi" w:cs="Tahoma"/>
          <w:color w:val="auto"/>
          <w:sz w:val="24"/>
          <w:szCs w:val="24"/>
          <w:lang w:val="en-GB"/>
        </w:rPr>
        <w:lastRenderedPageBreak/>
        <w:t xml:space="preserve"/>
      </w:r>
      <w:r w:rsidR="00045E8A">
        <w:rPr>
          <w:rFonts w:asciiTheme="minorHAnsi" w:eastAsia="Andale Sans UI" w:hAnsiTheme="minorHAnsi" w:cs="Tahoma"/>
          <w:color w:val="auto"/>
          <w:sz w:val="24"/>
          <w:szCs w:val="24"/>
          <w:lang w:val="en-GB"/>
        </w:rPr>
        <w:t/>
      </w:r>
      <w:r w:rsidR="00045E8A" w:rsidRPr="00045E8A">
        <w:rPr>
          <w:rFonts w:asciiTheme="minorHAnsi" w:eastAsia="Andale Sans UI" w:hAnsiTheme="minorHAnsi" w:cs="Tahoma"/>
          <w:color w:val="auto"/>
          <w:sz w:val="24"/>
          <w:szCs w:val="24"/>
          <w:lang w:val="en-GB"/>
        </w:rPr>
        <w:t/>
      </w:r>
      <w:r w:rsidR="00045E8A">
        <w:rPr>
          <w:rFonts w:asciiTheme="minorHAnsi" w:eastAsia="Andale Sans UI" w:hAnsiTheme="minorHAnsi" w:cs="Tahoma"/>
          <w:color w:val="auto"/>
          <w:sz w:val="24"/>
          <w:szCs w:val="24"/>
          <w:lang w:val="en-GB"/>
        </w:rPr>
        <w:t/>
      </w:r>
    </w:p>
    <w:p w14:paraId="14020843" w14:textId="675F1197" w:rsidR="001F5ECE" w:rsidRPr="00D74CC6" w:rsidRDefault="001F5ECE" w:rsidP="00E82678">
      <w:pPr>
        <w:pStyle w:val="Heading1"/>
        <w:keepNext w:val="0"/>
        <w:keepLines w:val="0"/>
        <w:widowControl/>
        <w:spacing w:line="276" w:lineRule="auto"/>
        <w:rPr>
          <w:rFonts w:asciiTheme="minorHAnsi" w:eastAsia="Andale Sans UI" w:hAnsiTheme="minorHAnsi" w:cs="Tahoma"/>
          <w:color w:val="auto"/>
          <w:sz w:val="24"/>
          <w:szCs w:val="24"/>
          <w:lang w:val="en-GB"/>
        </w:rPr>
      </w:pPr>
      <w:r w:rsidRPr="00D74CC6">
        <w:rPr>
          <w:rFonts w:asciiTheme="minorHAnsi" w:eastAsia="Andale Sans UI" w:hAnsiTheme="minorHAnsi" w:cs="Tahoma"/>
          <w:color w:val="auto"/>
          <w:sz w:val="24"/>
          <w:szCs w:val="24"/>
          <w:lang w:val="en-GB"/>
        </w:rPr>
        <w:t>इस तरह से नोटिस करना ऐसे क्षणों से विकसित हुआ, जिनमें से कई मैंने अपने पिता के साथ उनके अल्जाइमर यात्रा के दौरान अनुभव किए। मैं समझना चाहता था कि ये कैसे होते हैं और, अधिक महत्वपूर्ण, लोग कैसे समर्थित हो सकते हैं ताकि उन्हें फिर से होने की परिस्थितियाँ बनाई जा सकें।</w:t>
      </w:r>
    </w:p>
    <w:p w14:paraId="7FFA34B9" w14:textId="0FD5D56B" w:rsidR="001F5ECE" w:rsidRPr="00D74CC6" w:rsidRDefault="001F5ECE" w:rsidP="00E82678">
      <w:pPr>
        <w:pStyle w:val="Heading1"/>
        <w:keepNext w:val="0"/>
        <w:keepLines w:val="0"/>
        <w:widowControl/>
        <w:spacing w:line="276" w:lineRule="auto"/>
        <w:rPr>
          <w:rFonts w:asciiTheme="minorHAnsi" w:eastAsia="Andale Sans UI" w:hAnsiTheme="minorHAnsi" w:cs="Tahoma"/>
          <w:color w:val="auto"/>
          <w:sz w:val="24"/>
          <w:szCs w:val="24"/>
          <w:lang w:val="en-GB"/>
        </w:rPr>
      </w:pPr>
      <w:r w:rsidRPr="00D74CC6">
        <w:rPr>
          <w:rFonts w:asciiTheme="minorHAnsi" w:eastAsia="Andale Sans UI" w:hAnsiTheme="minorHAnsi" w:cs="Tahoma"/>
          <w:color w:val="auto"/>
          <w:sz w:val="24"/>
          <w:szCs w:val="24"/>
          <w:lang w:val="en-GB"/>
        </w:rPr>
        <w:t>हम जो डिज़ाइन और मार्गदर्शन शाश्वत उपहारों के माध्यम से बनाते हैं, वह ऐसा करने का एक तरीका है। उनका उद्देश्य इन क्षणों को अधिक सुलभ बनाना है, न कि दुर्लभ या भाग्य या अंतर्ज्ञान पर निर्भर, बल्कि एक समझ में जो सीखी जा सकती है और समय के साथ गहराई में जा सकती है।</w:t>
      </w:r>
    </w:p>
    <w:p w14:paraId="04C1707C" w14:textId="317D3A6F" w:rsidR="001F5ECE" w:rsidRPr="00D74CC6" w:rsidRDefault="001F5ECE" w:rsidP="00E82678">
      <w:pPr>
        <w:pStyle w:val="Heading1"/>
        <w:keepNext w:val="0"/>
        <w:keepLines w:val="0"/>
        <w:widowControl/>
        <w:spacing w:line="276" w:lineRule="auto"/>
        <w:rPr>
          <w:rFonts w:asciiTheme="minorHAnsi" w:eastAsia="Andale Sans UI" w:hAnsiTheme="minorHAnsi" w:cs="Tahoma"/>
          <w:color w:val="auto"/>
          <w:sz w:val="24"/>
          <w:szCs w:val="24"/>
          <w:lang w:val="en-GB"/>
        </w:rPr>
      </w:pPr>
      <w:r w:rsidRPr="00D74CC6">
        <w:rPr>
          <w:rFonts w:asciiTheme="minorHAnsi" w:eastAsia="Andale Sans UI" w:hAnsiTheme="minorHAnsi" w:cs="Tahoma"/>
          <w:color w:val="auto"/>
          <w:sz w:val="24"/>
          <w:szCs w:val="24"/>
          <w:lang w:val="en-GB"/>
        </w:rPr>
        <w:t xml:space="preserve">डिमेंशिया के बारे में जो कुछ भी अब समझा जाता है, जिसमें संरक्षित क्षमताएँ, भावनात्मक स्मृति, संबंधी जागरूकता, और अलगाव शामिल हैं, वह पहले से ही शैक्षणिक और नैदानिक सर्कलों में स्थापित है। लेकिन यह ज्ञान अक्सर उन लोगों तक नहीं पहुँचता जो इसकी सबसे अधिक आवश्यकता रखते हैं, एक उपयोगी रूप में। परिवार, समर्थन कार्यकर्ता, और हाथों से देखभाल करने वाले अक्सर गिरावट के पुराने मॉडलों के साथ काम कर रहे होते हैं, जबकि व्यक्ति-नेतृत्व वाली देखभाल जैसे नए विचार बिना किसी व्याख्या या व्यावहारिक समर्थन के पेश किए जा सकते हैं कि उन्हें कैसे जीना है। परिणाम एक अंतर है। न केवल जानकारी में, बल्कि समझ, आत्मविश्वास, और संभावनाओं में भी।</w:t>
      </w:r>
      <w:r w:rsidRPr="00D74CC6">
        <w:rPr>
          <w:rFonts w:asciiTheme="minorHAnsi" w:eastAsia="Andale Sans UI" w:hAnsiTheme="minorHAnsi" w:cs="Tahoma"/>
          <w:color w:val="auto"/>
          <w:sz w:val="24"/>
          <w:szCs w:val="24"/>
          <w:lang w:val="en-GB"/>
        </w:rPr>
        <w:lastRenderedPageBreak/>
        <w:t/>
      </w:r>
    </w:p>
    <w:p w14:paraId="3E243732" w14:textId="28E7B79B" w:rsidR="00210B7F" w:rsidRDefault="001F5ECE" w:rsidP="00E82678">
      <w:pPr>
        <w:pStyle w:val="Heading1"/>
        <w:keepNext w:val="0"/>
        <w:keepLines w:val="0"/>
        <w:widowControl/>
        <w:spacing w:line="276" w:lineRule="auto"/>
        <w:rPr>
          <w:rFonts w:asciiTheme="minorHAnsi" w:hAnsiTheme="minorHAnsi"/>
          <w:lang w:val="en-GB"/>
        </w:rPr>
      </w:pPr>
      <w:r w:rsidRPr="00D74CC6">
        <w:rPr>
          <w:rFonts w:asciiTheme="minorHAnsi" w:eastAsia="Andale Sans UI" w:hAnsiTheme="minorHAnsi" w:cs="Tahoma"/>
          <w:color w:val="auto"/>
          <w:sz w:val="24"/>
          <w:szCs w:val="24"/>
          <w:lang w:val="en-GB"/>
        </w:rPr>
        <w:t>यह पुस्तक उस अंतर को खोजने के लिए मौजूद है। यह एक प्रयास है जो ज्ञात को कुछ ऐसा में अनुवादित करने का है जिसे लोग वास्तव में उपयोग कर सकें, जो अनुभव में आधारित है और इस विश्वास में कि मानवता बनी रहती है, भले ही बहुत कुछ और खो गया प्रतीत होता है।</w:t>
      </w:r>
    </w:p>
    <w:p w14:paraId="638C814E" w14:textId="0E665BEC" w:rsidR="00210B7F" w:rsidRDefault="00210B7F">
      <w:pPr>
        <w:widowControl/>
        <w:suppressAutoHyphens w:val="0"/>
        <w:autoSpaceDN/>
        <w:spacing w:after="160" w:line="278" w:lineRule="auto"/>
        <w:textAlignment w:val="auto"/>
        <w:rPr>
          <w:rFonts w:asciiTheme="minorHAnsi" w:hAnsiTheme="minorHAnsi" w:cstheme="majorBidi"/>
          <w:lang w:val="en-GB"/>
        </w:rPr>
      </w:pPr>
      <w:r>
        <w:rPr>
          <w:rFonts w:asciiTheme="minorHAnsi" w:hAnsiTheme="minorHAnsi"/>
          <w:lang w:val="en-GB"/>
        </w:rPr>
        <w:br w:type="page"/>
      </w:r>
    </w:p>
    <w:p w14:paraId="46AE5A9C" w14:textId="7F747DCA" w:rsidR="000A75DA" w:rsidRPr="00D85534" w:rsidRDefault="000A75DA" w:rsidP="00C962A8">
      <w:pPr>
        <w:pStyle w:val="Heading1"/>
        <w:spacing w:line="276" w:lineRule="auto"/>
        <w:rPr>
          <w:rFonts w:asciiTheme="minorHAnsi" w:hAnsiTheme="minorHAnsi"/>
          <w:b/>
          <w:bCs/>
          <w:color w:val="auto"/>
          <w:sz w:val="24"/>
          <w:szCs w:val="24"/>
          <w:lang w:val="en-GB"/>
        </w:rPr>
      </w:pPr>
      <w:r w:rsidRPr="00D85534">
        <w:rPr>
          <w:rFonts w:asciiTheme="minorHAnsi" w:eastAsia="Andale Sans UI" w:hAnsiTheme="minorHAnsi"/>
          <w:b/>
          <w:bCs/>
          <w:color w:val="auto"/>
          <w:sz w:val="24"/>
          <w:szCs w:val="24"/>
          <w:lang w:val="en-GB"/>
        </w:rPr>
        <w:lastRenderedPageBreak/>
        <w:t>अध्याय 1 – याद रखने का एक क्षण</w:t>
      </w:r>
    </w:p>
    <w:p w14:paraId="6D637586" w14:textId="0B842D21" w:rsidR="00BB0CFA" w:rsidRPr="00D74CC6" w:rsidRDefault="00BB0CFA" w:rsidP="00B57A6C">
      <w:pPr>
        <w:pStyle w:val="Heading1"/>
        <w:keepNext w:val="0"/>
        <w:widowControl/>
        <w:spacing w:line="276" w:lineRule="auto"/>
        <w:rPr>
          <w:rFonts w:asciiTheme="minorHAnsi" w:eastAsia="Andale Sans UI" w:hAnsiTheme="minorHAnsi" w:cs="Tahoma"/>
          <w:color w:val="auto"/>
          <w:sz w:val="24"/>
          <w:szCs w:val="24"/>
          <w:lang w:val="en-GB"/>
        </w:rPr>
      </w:pPr>
      <w:r w:rsidRPr="00D74CC6">
        <w:rPr>
          <w:rFonts w:asciiTheme="minorHAnsi" w:eastAsia="Andale Sans UI" w:hAnsiTheme="minorHAnsi" w:cs="Tahoma"/>
          <w:color w:val="auto"/>
          <w:sz w:val="24"/>
          <w:szCs w:val="24"/>
          <w:lang w:val="en-GB"/>
        </w:rPr>
        <w:t>देखभाल घर जहाँ मेरे पिता रहते थे, वहाँ बगीचे में एक छोटा कारवां खड़ा था जिसका निवासी स्वतंत्र रूप से उपयोग कर सकते थे। मेरे पिता के डिमेंशिया यात्रा के अंत में एक दौरे के दौरान, मेरे पति और मैंने अंदर देखने का निर्णय लिया। उनके साथ एक निजी स्थान में होना फिर से अच्छा था, बिना देखे और एक-दूसरे के साथ बातचीत करने के लिए स्वतंत्र।</w:t>
      </w:r>
    </w:p>
    <w:p w14:paraId="7A861223" w14:textId="68C3F865" w:rsidR="00BB0CFA" w:rsidRPr="00D74CC6" w:rsidRDefault="00BB0CFA" w:rsidP="00B57A6C">
      <w:pPr>
        <w:pStyle w:val="Heading1"/>
        <w:keepNext w:val="0"/>
        <w:widowControl/>
        <w:spacing w:line="276" w:lineRule="auto"/>
        <w:rPr>
          <w:rFonts w:asciiTheme="minorHAnsi" w:eastAsia="Andale Sans UI" w:hAnsiTheme="minorHAnsi" w:cs="Tahoma"/>
          <w:color w:val="auto"/>
          <w:sz w:val="24"/>
          <w:szCs w:val="24"/>
          <w:lang w:val="en-GB"/>
        </w:rPr>
      </w:pPr>
      <w:r w:rsidRPr="00D74CC6">
        <w:rPr>
          <w:rFonts w:asciiTheme="minorHAnsi" w:eastAsia="Andale Sans UI" w:hAnsiTheme="minorHAnsi" w:cs="Tahoma"/>
          <w:color w:val="auto"/>
          <w:sz w:val="24"/>
          <w:szCs w:val="24"/>
          <w:lang w:val="en-GB"/>
        </w:rPr>
        <w:t>कारवां की संकलित सामग्री में एक नरम लाल गेंद थी। यह तुरंत उनकी नजर में आ गई। मैंने सोचा कि यह इसलिए है क्योंकि यह क्रिकेट गेंद के समान थी। उन्होंने कई वर्षों तक खेला था।</w:t>
      </w:r>
    </w:p>
    <w:p w14:paraId="5356E989" w14:textId="050CCABE" w:rsidR="00BB0CFA" w:rsidRPr="00D74CC6" w:rsidRDefault="00BB0CFA" w:rsidP="00B57A6C">
      <w:pPr>
        <w:pStyle w:val="Heading1"/>
        <w:keepNext w:val="0"/>
        <w:keepLines w:val="0"/>
        <w:widowControl/>
        <w:spacing w:line="276" w:lineRule="auto"/>
        <w:rPr>
          <w:rFonts w:asciiTheme="minorHAnsi" w:eastAsia="Andale Sans UI" w:hAnsiTheme="minorHAnsi" w:cs="Tahoma"/>
          <w:color w:val="auto"/>
          <w:sz w:val="24"/>
          <w:szCs w:val="24"/>
          <w:lang w:val="en-GB"/>
        </w:rPr>
      </w:pPr>
      <w:r w:rsidRPr="00D74CC6">
        <w:rPr>
          <w:rFonts w:asciiTheme="minorHAnsi" w:eastAsia="Andale Sans UI" w:hAnsiTheme="minorHAnsi" w:cs="Tahoma"/>
          <w:color w:val="auto"/>
          <w:sz w:val="24"/>
          <w:szCs w:val="24"/>
          <w:lang w:val="en-GB"/>
        </w:rPr>
        <w:t>हमने इसे एक-दूसरे को फेंकना शुरू किया, पहले धीरे-धीरे। यह जल्द ही स्पष्ट हो गया कि उनके गेंद-प्रबंधन कौशल, जो दशकों के खेल खेलने से विकसित हुए थे, अभी भी मौजूद थे। हमारी आश्चर्य के लिए, और उनके लिए, उनकी मांसपेशियों की याददाश्त जैसे ही सक्रिय हो गई, जैसे वह फिर से क्रिकेट पिच पर थे। उन्होंने गेंद को हमसे तेज़ी से पकड़ा और फेंका, घुमाव और बल के साथ। यह बढ़ता गया। हमने लगभग एक घंटे तक गेंद फेंकने में बिताया, इसे सतहों पर उछालते हुए और देख रहे थे कि यह सीमित स्थान में क्या कर सकता है। हम किसी विशेष चीज़ के बारे में बात नहीं कर रहे थे, जिस तरह परिवार करते हैं। हम हँसे और एक-दूसरे की संगति का आनंद लिया। यह एक अप्रत्याशित रूप से समृद्ध और संतोषजनक घंटा था, और मैं अभी भी इसे विस्तार से याद करता हूँ।</w:t>
      </w:r>
      <w:r w:rsidR="00BA71A4">
        <w:rPr>
          <w:rFonts w:asciiTheme="minorHAnsi" w:eastAsia="Andale Sans UI" w:hAnsiTheme="minorHAnsi" w:cs="Tahoma"/>
          <w:color w:val="auto"/>
          <w:sz w:val="24"/>
          <w:szCs w:val="24"/>
          <w:lang w:val="en-GB"/>
        </w:rPr>
        <w:t xml:space="preserve"/>
      </w:r>
      <w:r w:rsidRPr="00D74CC6">
        <w:rPr>
          <w:rFonts w:asciiTheme="minorHAnsi" w:eastAsia="Andale Sans UI" w:hAnsiTheme="minorHAnsi" w:cs="Tahoma"/>
          <w:color w:val="auto"/>
          <w:sz w:val="24"/>
          <w:szCs w:val="24"/>
          <w:lang w:val="en-GB"/>
        </w:rPr>
        <w:t xml:space="preserve"/>
      </w:r>
      <w:r w:rsidRPr="00D74CC6">
        <w:rPr>
          <w:rFonts w:asciiTheme="minorHAnsi" w:eastAsia="Andale Sans UI" w:hAnsiTheme="minorHAnsi" w:cs="Tahoma"/>
          <w:color w:val="auto"/>
          <w:sz w:val="24"/>
          <w:szCs w:val="24"/>
          <w:lang w:val="en-GB"/>
        </w:rPr>
        <w:lastRenderedPageBreak/>
        <w:t/>
      </w:r>
    </w:p>
    <w:p w14:paraId="5BD535DE" w14:textId="1416B22B" w:rsidR="00BB0CFA" w:rsidRPr="00D74CC6" w:rsidRDefault="00BB0CFA" w:rsidP="00B57A6C">
      <w:pPr>
        <w:pStyle w:val="Heading1"/>
        <w:keepNext w:val="0"/>
        <w:widowControl/>
        <w:spacing w:line="276" w:lineRule="auto"/>
        <w:rPr>
          <w:rFonts w:asciiTheme="minorHAnsi" w:eastAsia="Andale Sans UI" w:hAnsiTheme="minorHAnsi" w:cs="Tahoma"/>
          <w:color w:val="auto"/>
          <w:sz w:val="24"/>
          <w:szCs w:val="24"/>
          <w:lang w:val="en-GB"/>
        </w:rPr>
      </w:pPr>
      <w:r w:rsidRPr="00D74CC6">
        <w:rPr>
          <w:rFonts w:asciiTheme="minorHAnsi" w:eastAsia="Andale Sans UI" w:hAnsiTheme="minorHAnsi" w:cs="Tahoma"/>
          <w:color w:val="auto"/>
          <w:sz w:val="24"/>
          <w:szCs w:val="24"/>
          <w:lang w:val="en-GB"/>
        </w:rPr>
        <w:t>उस समय के दौरान, हम देख सकते थे कि उनका आत्मविश्वास बढ़ रहा है। यह मान्यता कि वह शानदार कर रहे थे, उन्हें आराम करने में मदद करती थी। हम अक्सर उनमें जो तनाव महसूस करते थे, वह कम होता हुआ प्रतीत हुआ। घर लौटते समय, मेरे पति और मैंने जो हुआ उसके बारे में बात की, उस संबंध की गर्मी को अपने साथ ले जाते हुए।</w:t>
      </w:r>
    </w:p>
    <w:p w14:paraId="3BF9C55B" w14:textId="77777777" w:rsidR="00D74CC6" w:rsidRDefault="00BB0CFA" w:rsidP="00B57A6C">
      <w:pPr>
        <w:pStyle w:val="Heading1"/>
        <w:keepNext w:val="0"/>
        <w:widowControl/>
        <w:spacing w:line="276" w:lineRule="auto"/>
        <w:rPr>
          <w:rFonts w:asciiTheme="minorHAnsi" w:eastAsia="Andale Sans UI" w:hAnsiTheme="minorHAnsi" w:cs="Tahoma"/>
          <w:color w:val="auto"/>
          <w:sz w:val="24"/>
          <w:szCs w:val="24"/>
          <w:lang w:val="en-GB"/>
        </w:rPr>
      </w:pPr>
      <w:r w:rsidRPr="00D74CC6">
        <w:rPr>
          <w:rFonts w:asciiTheme="minorHAnsi" w:eastAsia="Andale Sans UI" w:hAnsiTheme="minorHAnsi" w:cs="Tahoma"/>
          <w:color w:val="auto"/>
          <w:sz w:val="24"/>
          <w:szCs w:val="24"/>
          <w:lang w:val="en-GB"/>
        </w:rPr>
        <w:t>एक साधारण लाल गेंद ने एक पूरी बातचीत को प्रज्वलित कर दिया क्योंकि हम भाग लेने के लिए खुले थे। हम में से अधिकांश के लिए, अधिकांश समय, संबंध स्मृति पर निर्भर करता है, साझा कहानियाँ और संदर्भ बिंदु जो हमारे रिश्तों को आकार देते हैं। यही कारण है कि जब वे स्मृतियाँ अनुपलब्ध हो जाती हैं, तो हम इतने खोए हुए महसूस कर सकते हैं।</w:t>
      </w:r>
    </w:p>
    <w:p w14:paraId="541D0C45" w14:textId="7420E97C" w:rsidR="00210B7F" w:rsidRDefault="00BB0CFA" w:rsidP="00B57A6C">
      <w:pPr>
        <w:pStyle w:val="Heading1"/>
        <w:keepNext w:val="0"/>
        <w:widowControl/>
        <w:spacing w:line="276" w:lineRule="auto"/>
        <w:rPr>
          <w:rFonts w:asciiTheme="minorHAnsi" w:eastAsia="Andale Sans UI" w:hAnsiTheme="minorHAnsi" w:cs="Tahoma"/>
          <w:color w:val="auto"/>
          <w:sz w:val="24"/>
          <w:szCs w:val="24"/>
          <w:lang w:val="en-GB"/>
        </w:rPr>
      </w:pPr>
      <w:r w:rsidRPr="00D74CC6">
        <w:rPr>
          <w:rFonts w:asciiTheme="minorHAnsi" w:eastAsia="Andale Sans UI" w:hAnsiTheme="minorHAnsi" w:cs="Tahoma"/>
          <w:color w:val="auto"/>
          <w:sz w:val="24"/>
          <w:szCs w:val="24"/>
          <w:lang w:val="en-GB"/>
        </w:rPr>
        <w:t>फिर भी, इस सरल, परिचित वस्तु ने हमें कुछ महत्वपूर्ण दिखाया। संबंध स्मृति के साथ गायब नहीं होता। सही परिस्थितियों में, यह बदल सकता है। यह एक जीवंत अनुस्मारक था कि गरिमा और आनंद उपस्थिति में रहते हैं, और यह कि उपस्थिति का अनुभव करने के तरीके खोजना अभी भी महत्वपूर्ण है, सभी के लिए।</w:t>
      </w:r>
    </w:p>
    <w:p w14:paraId="2DAA1F34" w14:textId="77777777" w:rsidR="00210B7F" w:rsidRDefault="00210B7F" w:rsidP="00B57A6C">
      <w:pPr>
        <w:widowControl/>
        <w:suppressAutoHyphens w:val="0"/>
        <w:autoSpaceDN/>
        <w:spacing w:after="160" w:line="278" w:lineRule="auto"/>
        <w:textAlignment w:val="auto"/>
        <w:rPr>
          <w:rFonts w:asciiTheme="minorHAnsi" w:hAnsiTheme="minorHAnsi"/>
          <w:lang w:val="en-GB"/>
        </w:rPr>
      </w:pPr>
      <w:r>
        <w:rPr>
          <w:rFonts w:asciiTheme="minorHAnsi" w:hAnsiTheme="minorHAnsi"/>
          <w:lang w:val="en-GB"/>
        </w:rPr>
        <w:br w:type="page"/>
      </w:r>
    </w:p>
    <w:p w14:paraId="7D4D1498" w14:textId="4146CC6B" w:rsidR="008F354C" w:rsidRPr="00D85534" w:rsidRDefault="000A75DA" w:rsidP="00C962A8">
      <w:pPr>
        <w:pStyle w:val="Heading1"/>
        <w:spacing w:line="276" w:lineRule="auto"/>
        <w:rPr>
          <w:rFonts w:asciiTheme="minorHAnsi" w:hAnsiTheme="minorHAnsi"/>
          <w:b/>
          <w:bCs/>
          <w:color w:val="auto"/>
          <w:sz w:val="24"/>
          <w:szCs w:val="24"/>
          <w:lang w:val="en-GB"/>
        </w:rPr>
      </w:pPr>
      <w:r w:rsidRPr="00D85534">
        <w:rPr>
          <w:rFonts w:asciiTheme="minorHAnsi" w:hAnsiTheme="minorHAnsi"/>
          <w:b/>
          <w:bCs/>
          <w:color w:val="auto"/>
          <w:sz w:val="24"/>
          <w:szCs w:val="24"/>
          <w:lang w:val="en-GB"/>
        </w:rPr>
        <w:lastRenderedPageBreak/>
        <w:t>अध्याय 2 – इंटरफेस: डिमेंशिया के लिए एक लेंस</w:t>
      </w:r>
      <w:r w:rsidR="00C06582" w:rsidRPr="00D85534">
        <w:rPr>
          <w:rFonts w:asciiTheme="minorHAnsi" w:hAnsiTheme="minorHAnsi"/>
          <w:b/>
          <w:bCs/>
          <w:color w:val="auto"/>
          <w:sz w:val="24"/>
          <w:szCs w:val="24"/>
          <w:lang w:val="en-GB"/>
        </w:rPr>
        <w:t/>
      </w:r>
      <w:r w:rsidRPr="00D85534">
        <w:rPr>
          <w:rFonts w:asciiTheme="minorHAnsi" w:hAnsiTheme="minorHAnsi"/>
          <w:b/>
          <w:bCs/>
          <w:color w:val="auto"/>
          <w:sz w:val="24"/>
          <w:szCs w:val="24"/>
          <w:lang w:val="en-GB"/>
        </w:rPr>
        <w:t xml:space="preserve"/>
      </w:r>
    </w:p>
    <w:p w14:paraId="7ABB98A8" w14:textId="1068847C" w:rsidR="0004770E" w:rsidRPr="00D74CC6" w:rsidRDefault="0004770E" w:rsidP="00C962A8">
      <w:pPr>
        <w:pStyle w:val="Heading1"/>
        <w:spacing w:line="276" w:lineRule="auto"/>
        <w:rPr>
          <w:rFonts w:asciiTheme="minorHAnsi" w:eastAsia="Aptos" w:hAnsiTheme="minorHAnsi" w:cs="Times New Roman"/>
          <w:color w:val="auto"/>
          <w:kern w:val="2"/>
          <w:sz w:val="24"/>
          <w:szCs w:val="24"/>
          <w:lang w:val="en-GB" w:eastAsia="en-US" w:bidi="ar-SA"/>
          <w14:ligatures w14:val="standardContextual"/>
        </w:rPr>
      </w:pPr>
      <w:r w:rsidRPr="00D74CC6">
        <w:rPr>
          <w:rFonts w:asciiTheme="minorHAnsi" w:eastAsia="Aptos" w:hAnsiTheme="minorHAnsi" w:cs="Times New Roman"/>
          <w:color w:val="auto"/>
          <w:kern w:val="2"/>
          <w:sz w:val="24"/>
          <w:szCs w:val="24"/>
          <w:lang w:val="en-GB" w:eastAsia="en-US" w:bidi="ar-SA"/>
          <w14:ligatures w14:val="standardContextual"/>
        </w:rPr>
        <w:t>ज्यादातर लोगों की तरह, मैं अपनी सभी यादों को मांग पर नहीं प्राप्त कर सकता, लेकिन कोई मुझसे यह साबित करने के लिए नहीं कहता कि मैं अभी भी मानव हूँ। फिर भी, डिमेंशिया से पीड़ित लोगों के लिए, याददाश्त की अनुपस्थिति अक्सर कमी के प्रमाण के रूप में देखी जाती है, जैसे कि केवल स्मृति ही व्यक्ति की पहचान को परिभाषित करती है। हम उस धारणा को चुनौती देते हैं।</w:t>
      </w:r>
    </w:p>
    <w:p w14:paraId="65FC6DCA" w14:textId="14AF47C4" w:rsidR="0004770E" w:rsidRPr="00D74CC6" w:rsidRDefault="0004770E" w:rsidP="00B57A6C">
      <w:pPr>
        <w:pStyle w:val="Heading1"/>
        <w:keepNext w:val="0"/>
        <w:keepLines w:val="0"/>
        <w:widowControl/>
        <w:spacing w:line="276" w:lineRule="auto"/>
        <w:rPr>
          <w:rFonts w:asciiTheme="minorHAnsi" w:eastAsia="Aptos" w:hAnsiTheme="minorHAnsi" w:cs="Times New Roman"/>
          <w:color w:val="auto"/>
          <w:kern w:val="2"/>
          <w:sz w:val="24"/>
          <w:szCs w:val="24"/>
          <w:lang w:val="en-GB" w:eastAsia="en-US" w:bidi="ar-SA"/>
          <w14:ligatures w14:val="standardContextual"/>
        </w:rPr>
      </w:pPr>
      <w:r w:rsidRPr="00D74CC6">
        <w:rPr>
          <w:rFonts w:asciiTheme="minorHAnsi" w:eastAsia="Aptos" w:hAnsiTheme="minorHAnsi" w:cs="Times New Roman"/>
          <w:color w:val="auto"/>
          <w:kern w:val="2"/>
          <w:sz w:val="24"/>
          <w:szCs w:val="24"/>
          <w:lang w:val="en-GB" w:eastAsia="en-US" w:bidi="ar-SA"/>
          <w14:ligatures w14:val="standardContextual"/>
        </w:rPr>
        <w:t>समय के साथ, हम बाधित स्मृति पुनर्प्राप्ति को एक तनावपूर्ण या समझौता किए गए इंटरफेस के रूप में सोचने लगे हैं। यह हमारे लिए यह वर्णन करने का तरीका है कि जब डिमेंशिया आंतरिक अनुभव और बाहरी संचार के बीच के पुल को प्रभावित करता है तो क्या होता है। अनुभव के अनुसार, ऐसा प्रतीत होता है कि कई क्षमताएँ, कौशल, और भावनात्मक प्रतिक्रियाएँ अभी भी मौजूद हो सकती हैं, भले ही इन तक पहुँच अस्थिर हो सकती है। इस दृष्टिकोण से देखा जाए, तो वह इंटरफेस जो आमतौर पर उन गुणों को दुनिया में ले जाता है, और बाहरी दुनिया को समझ में वापस अनुवाद करने में मदद करता है, जब यह बाधित होता है तो असंगत परिणाम उत्पन्न कर सकता है।</w:t>
      </w:r>
    </w:p>
    <w:p w14:paraId="463D6A7E" w14:textId="5E39C072" w:rsidR="00B57A6C" w:rsidRDefault="00AC59DD" w:rsidP="00B57A6C">
      <w:pPr>
        <w:pStyle w:val="Heading1"/>
        <w:keepNext w:val="0"/>
        <w:keepLines w:val="0"/>
        <w:widowControl/>
        <w:spacing w:line="276" w:lineRule="auto"/>
        <w:rPr>
          <w:rFonts w:asciiTheme="minorHAnsi" w:eastAsia="Aptos" w:hAnsiTheme="minorHAnsi" w:cs="Times New Roman"/>
          <w:color w:val="auto"/>
          <w:kern w:val="2"/>
          <w:sz w:val="24"/>
          <w:szCs w:val="24"/>
          <w:lang w:val="en-GB" w:eastAsia="en-US" w:bidi="ar-SA"/>
          <w14:ligatures w14:val="standardContextual"/>
        </w:rPr>
      </w:pPr>
      <w:r w:rsidRPr="00AC59DD">
        <w:rPr>
          <w:rFonts w:asciiTheme="minorHAnsi" w:eastAsia="Aptos" w:hAnsiTheme="minorHAnsi" w:cs="Times New Roman"/>
          <w:color w:val="auto"/>
          <w:kern w:val="2"/>
          <w:sz w:val="24"/>
          <w:szCs w:val="24"/>
          <w:lang w:val="en-GB" w:eastAsia="en-US" w:bidi="ar-SA"/>
          <w14:ligatures w14:val="standardContextual"/>
        </w:rPr>
        <w:t>यह विचार करें: ऐसा क्या है कि एक स्मृति जैसी चीज़ वापस लौटती हुई प्रतीत हो सकती है, जब यह ऐसा लगता है कि यह अब उपलब्ध नहीं है? कोई भी जिसने डिमेंशिया वाले किसी व्यक्ति की देखभाल की है, वह उन क्षणों को याद कर सकता है जब ऐसा होता है। हमने इसे स्वयं अनुभव किया। समय के साथ, यह स्पष्ट हो गया कि संबंध बनाने के लिए सही परिस्थितियाँ उत्पन्न करना कभी-कभी ऐसा कुछ था जिसे हम प्रभावित कर सकते थे, न कि कुछ ऐसा जिसे हमें संयोग से होने का इंतजार करना था।</w:t>
      </w:r>
      <w:r>
        <w:rPr>
          <w:rFonts w:asciiTheme="minorHAnsi" w:eastAsia="Aptos" w:hAnsiTheme="minorHAnsi" w:cs="Times New Roman"/>
          <w:color w:val="auto"/>
          <w:kern w:val="2"/>
          <w:sz w:val="24"/>
          <w:szCs w:val="24"/>
          <w:lang w:val="en-GB" w:eastAsia="en-US" w:bidi="ar-SA"/>
          <w14:ligatures w14:val="standardContextual"/>
        </w:rPr>
        <w:t xml:space="preserve"/>
      </w:r>
      <w:r w:rsidRPr="00AC59DD">
        <w:rPr>
          <w:rFonts w:asciiTheme="minorHAnsi" w:eastAsia="Aptos" w:hAnsiTheme="minorHAnsi" w:cs="Times New Roman"/>
          <w:color w:val="auto"/>
          <w:kern w:val="2"/>
          <w:sz w:val="24"/>
          <w:szCs w:val="24"/>
          <w:lang w:val="en-GB" w:eastAsia="en-US" w:bidi="ar-SA"/>
          <w14:ligatures w14:val="standardContextual"/>
        </w:rPr>
        <w:t xml:space="preserve"/>
      </w:r>
      <w:r>
        <w:rPr>
          <w:rFonts w:asciiTheme="minorHAnsi" w:eastAsia="Aptos" w:hAnsiTheme="minorHAnsi" w:cs="Times New Roman"/>
          <w:color w:val="auto"/>
          <w:kern w:val="2"/>
          <w:sz w:val="24"/>
          <w:szCs w:val="24"/>
          <w:lang w:val="en-GB" w:eastAsia="en-US" w:bidi="ar-SA"/>
          <w14:ligatures w14:val="standardContextual"/>
        </w:rPr>
        <w:t/>
      </w:r>
      <w:r w:rsidRPr="00AC59DD">
        <w:rPr>
          <w:rFonts w:asciiTheme="minorHAnsi" w:eastAsia="Aptos" w:hAnsiTheme="minorHAnsi" w:cs="Times New Roman"/>
          <w:color w:val="auto"/>
          <w:kern w:val="2"/>
          <w:sz w:val="24"/>
          <w:szCs w:val="24"/>
          <w:lang w:val="en-GB" w:eastAsia="en-US" w:bidi="ar-SA"/>
          <w14:ligatures w14:val="standardContextual"/>
        </w:rPr>
        <w:t xml:space="preserve"/>
      </w:r>
      <w:r>
        <w:rPr>
          <w:rFonts w:asciiTheme="minorHAnsi" w:eastAsia="Aptos" w:hAnsiTheme="minorHAnsi" w:cs="Times New Roman"/>
          <w:color w:val="auto"/>
          <w:kern w:val="2"/>
          <w:sz w:val="24"/>
          <w:szCs w:val="24"/>
          <w:lang w:val="en-GB" w:eastAsia="en-US" w:bidi="ar-SA"/>
          <w14:ligatures w14:val="standardContextual"/>
        </w:rPr>
        <w:t xml:space="preserve"/>
      </w:r>
      <w:r w:rsidRPr="00AC59DD">
        <w:rPr>
          <w:rFonts w:asciiTheme="minorHAnsi" w:eastAsia="Aptos" w:hAnsiTheme="minorHAnsi" w:cs="Times New Roman"/>
          <w:color w:val="auto"/>
          <w:kern w:val="2"/>
          <w:sz w:val="24"/>
          <w:szCs w:val="24"/>
          <w:lang w:val="en-GB" w:eastAsia="en-US" w:bidi="ar-SA"/>
          <w14:ligatures w14:val="standardContextual"/>
        </w:rPr>
        <w:t xml:space="preserve"/>
      </w:r>
      <w:r>
        <w:rPr>
          <w:rFonts w:asciiTheme="minorHAnsi" w:eastAsia="Aptos" w:hAnsiTheme="minorHAnsi" w:cs="Times New Roman"/>
          <w:color w:val="auto"/>
          <w:kern w:val="2"/>
          <w:sz w:val="24"/>
          <w:szCs w:val="24"/>
          <w:lang w:val="en-GB" w:eastAsia="en-US" w:bidi="ar-SA"/>
          <w14:ligatures w14:val="standardContextual"/>
        </w:rPr>
        <w:t xml:space="preserve"/>
      </w:r>
      <w:r w:rsidRPr="00AC59DD">
        <w:rPr>
          <w:rFonts w:asciiTheme="minorHAnsi" w:eastAsia="Aptos" w:hAnsiTheme="minorHAnsi" w:cs="Times New Roman"/>
          <w:color w:val="auto"/>
          <w:kern w:val="2"/>
          <w:sz w:val="24"/>
          <w:szCs w:val="24"/>
          <w:lang w:val="en-GB" w:eastAsia="en-US" w:bidi="ar-SA"/>
          <w14:ligatures w14:val="standardContextual"/>
        </w:rPr>
        <w:t/>
      </w:r>
      <w:r>
        <w:rPr>
          <w:rFonts w:asciiTheme="minorHAnsi" w:eastAsia="Aptos" w:hAnsiTheme="minorHAnsi" w:cs="Times New Roman"/>
          <w:color w:val="auto"/>
          <w:kern w:val="2"/>
          <w:sz w:val="24"/>
          <w:szCs w:val="24"/>
          <w:lang w:val="en-GB" w:eastAsia="en-US" w:bidi="ar-SA"/>
          <w14:ligatures w14:val="standardContextual"/>
        </w:rPr>
        <w:t xml:space="preserve"/>
      </w:r>
      <w:r w:rsidR="0004770E" w:rsidRPr="00D74CC6">
        <w:rPr>
          <w:rFonts w:asciiTheme="minorHAnsi" w:eastAsia="Aptos" w:hAnsiTheme="minorHAnsi" w:cs="Times New Roman"/>
          <w:color w:val="auto"/>
          <w:kern w:val="2"/>
          <w:sz w:val="24"/>
          <w:szCs w:val="24"/>
          <w:lang w:val="en-GB" w:eastAsia="en-US" w:bidi="ar-SA"/>
          <w14:ligatures w14:val="standardContextual"/>
        </w:rPr>
        <w:t xml:space="preserve"/>
      </w:r>
      <w:r w:rsidR="0004770E" w:rsidRPr="00D74CC6">
        <w:rPr>
          <w:rFonts w:asciiTheme="minorHAnsi" w:eastAsia="Aptos" w:hAnsiTheme="minorHAnsi" w:cs="Times New Roman"/>
          <w:color w:val="auto"/>
          <w:kern w:val="2"/>
          <w:sz w:val="24"/>
          <w:szCs w:val="24"/>
          <w:lang w:val="en-GB" w:eastAsia="en-US" w:bidi="ar-SA"/>
          <w14:ligatures w14:val="standardContextual"/>
        </w:rPr>
        <w:lastRenderedPageBreak/>
        <w:t/>
      </w:r>
    </w:p>
    <w:p w14:paraId="6FA9E1BE" w14:textId="0F039963" w:rsidR="00B57A6C" w:rsidRDefault="0004770E" w:rsidP="00B57A6C">
      <w:pPr>
        <w:pStyle w:val="Heading1"/>
        <w:keepNext w:val="0"/>
        <w:keepLines w:val="0"/>
        <w:widowControl/>
        <w:spacing w:line="276" w:lineRule="auto"/>
        <w:rPr>
          <w:rFonts w:asciiTheme="minorHAnsi" w:eastAsia="Aptos" w:hAnsiTheme="minorHAnsi" w:cs="Times New Roman"/>
          <w:color w:val="auto"/>
          <w:kern w:val="2"/>
          <w:sz w:val="24"/>
          <w:szCs w:val="24"/>
          <w:lang w:val="en-GB" w:eastAsia="en-US" w:bidi="ar-SA"/>
          <w14:ligatures w14:val="standardContextual"/>
        </w:rPr>
      </w:pPr>
      <w:r w:rsidRPr="00D74CC6">
        <w:rPr>
          <w:rFonts w:asciiTheme="minorHAnsi" w:eastAsia="Aptos" w:hAnsiTheme="minorHAnsi" w:cs="Times New Roman"/>
          <w:color w:val="auto"/>
          <w:kern w:val="2"/>
          <w:sz w:val="24"/>
          <w:szCs w:val="24"/>
          <w:lang w:val="en-GB" w:eastAsia="en-US" w:bidi="ar-SA"/>
          <w14:ligatures w14:val="standardContextual"/>
        </w:rPr>
        <w:t xml:space="preserve">यह दृष्टिकोण महत्वपूर्ण है क्योंकि यह ध्यान केंद्रित करता है। डिमेंशिया केवल स्मृति की हानि या आत्म की हानि नहीं है, मानवता का खाली होना नहीं है। इसके बजाय, इसे उस चैनल में व्यवधान के रूप में समझा जा सकता है जिसके माध्यम से संबंध आमतौर पर दोनों दिशाओं में बहता है। जब इंटरफेस तनावग्रस्त हो जाता है, तो स्मरण धीमा, अस्थिर, या अनुपस्थित हो सकता है, और परिवारों को ऐसा महसूस हो सकता है कि संबंध स्वयं गायब हो गया है।</w:t>
      </w:r>
      <w:r w:rsidR="001948DB">
        <w:rPr>
          <w:rFonts w:asciiTheme="minorHAnsi" w:eastAsia="Aptos" w:hAnsiTheme="minorHAnsi" w:cs="Times New Roman"/>
          <w:color w:val="auto"/>
          <w:kern w:val="2"/>
          <w:sz w:val="24"/>
          <w:szCs w:val="24"/>
          <w:lang w:val="en-GB" w:eastAsia="en-US" w:bidi="ar-SA"/>
          <w14:ligatures w14:val="standardContextual"/>
        </w:rPr>
        <w:t/>
      </w:r>
      <w:r w:rsidRPr="00D74CC6">
        <w:rPr>
          <w:rFonts w:asciiTheme="minorHAnsi" w:eastAsia="Aptos" w:hAnsiTheme="minorHAnsi" w:cs="Times New Roman"/>
          <w:color w:val="auto"/>
          <w:kern w:val="2"/>
          <w:sz w:val="24"/>
          <w:szCs w:val="24"/>
          <w:lang w:val="en-GB" w:eastAsia="en-US" w:bidi="ar-SA"/>
          <w14:ligatures w14:val="standardContextual"/>
        </w:rPr>
        <w:t/>
      </w:r>
    </w:p>
    <w:p w14:paraId="176C5B33" w14:textId="0FE944D0" w:rsidR="0004770E" w:rsidRPr="00D74CC6" w:rsidRDefault="00045E8A" w:rsidP="00B57A6C">
      <w:pPr>
        <w:pStyle w:val="Heading1"/>
        <w:keepNext w:val="0"/>
        <w:keepLines w:val="0"/>
        <w:widowControl/>
        <w:spacing w:line="276" w:lineRule="auto"/>
        <w:rPr>
          <w:rFonts w:asciiTheme="minorHAnsi" w:eastAsia="Aptos" w:hAnsiTheme="minorHAnsi" w:cs="Times New Roman"/>
          <w:color w:val="auto"/>
          <w:kern w:val="2"/>
          <w:sz w:val="24"/>
          <w:szCs w:val="24"/>
          <w:lang w:val="en-GB" w:eastAsia="en-US" w:bidi="ar-SA"/>
          <w14:ligatures w14:val="standardContextual"/>
        </w:rPr>
      </w:pPr>
      <w:r w:rsidRPr="00045E8A">
        <w:rPr>
          <w:rFonts w:asciiTheme="minorHAnsi" w:eastAsia="Aptos" w:hAnsiTheme="minorHAnsi" w:cs="Times New Roman"/>
          <w:color w:val="auto"/>
          <w:kern w:val="2"/>
          <w:sz w:val="24"/>
          <w:szCs w:val="24"/>
          <w:lang w:val="en-GB" w:eastAsia="en-US" w:bidi="ar-SA"/>
          <w14:ligatures w14:val="standardContextual"/>
        </w:rPr>
        <w:t>फिर भी, सही परिस्थितियों और समझ के साथ, विभिन्न प्रकार के संबंध कभी-कभी संभव हो सकते हैं। संबंध को गायब नहीं होना चाहिए। यह उपस्थिति, संगीत, इशारों, और साझा गतिविधियों के माध्यम से अलग तरीके से उभर सकता है। परिचितता यहाँ एक महत्वपूर्ण भूमिका निभाती है। जब कुछ पहचानने योग्य लगता है, तो यह स्मरण पर दबाव डाले बिना संबंध का समर्थन कर सकता है या व्यक्ति को किसी भी तरह से कम नहीं कर सकता।</w:t>
      </w:r>
      <w:r w:rsidR="0004770E" w:rsidRPr="00D74CC6">
        <w:rPr>
          <w:rFonts w:asciiTheme="minorHAnsi" w:eastAsia="Aptos" w:hAnsiTheme="minorHAnsi" w:cs="Times New Roman"/>
          <w:color w:val="auto"/>
          <w:kern w:val="2"/>
          <w:sz w:val="24"/>
          <w:szCs w:val="24"/>
          <w:lang w:val="en-GB" w:eastAsia="en-US" w:bidi="ar-SA"/>
          <w14:ligatures w14:val="standardContextual"/>
        </w:rPr>
        <w:t/>
      </w:r>
    </w:p>
    <w:p w14:paraId="58D0C223" w14:textId="5BB7A8B5" w:rsidR="00210B7F" w:rsidRDefault="0004770E" w:rsidP="00B57A6C">
      <w:pPr>
        <w:pStyle w:val="Heading1"/>
        <w:keepNext w:val="0"/>
        <w:keepLines w:val="0"/>
        <w:widowControl/>
        <w:spacing w:line="276" w:lineRule="auto"/>
        <w:rPr>
          <w:rFonts w:asciiTheme="minorHAnsi" w:eastAsia="Aptos" w:hAnsiTheme="minorHAnsi" w:cs="Times New Roman"/>
          <w:color w:val="auto"/>
          <w:kern w:val="2"/>
          <w:sz w:val="24"/>
          <w:szCs w:val="24"/>
          <w:lang w:val="en-GB" w:eastAsia="en-US" w:bidi="ar-SA"/>
          <w14:ligatures w14:val="standardContextual"/>
        </w:rPr>
      </w:pPr>
      <w:r w:rsidRPr="00D74CC6">
        <w:rPr>
          <w:rFonts w:asciiTheme="minorHAnsi" w:eastAsia="Aptos" w:hAnsiTheme="minorHAnsi" w:cs="Times New Roman"/>
          <w:color w:val="auto"/>
          <w:kern w:val="2"/>
          <w:sz w:val="24"/>
          <w:szCs w:val="24"/>
          <w:lang w:val="en-GB" w:eastAsia="en-US" w:bidi="ar-SA"/>
          <w14:ligatures w14:val="standardContextual"/>
        </w:rPr>
        <w:lastRenderedPageBreak/>
        <w:t>यह सोचने का तरीका हमारे अपने अनुभव और अभ्यास के माध्यम से उभरा, जब हमने उन इंटरैक्शनों को समझने की कोशिश की जो मौजूदा व्याख्याओं में फिट नहीं होते थे। इसका नामकरण करने से हमें पैटर्नों को नोटिस करने, अपने पूर्वाग्रहों का परीक्षण करने, और जो हमने सीखा है उसे दूसरों के साथ साझा करने में मदद मिली है। हमें विश्वास है कि इसके निहितार्थ इतने महत्वपूर्ण हैं कि उन्हें अपने पास रखना या गेटकीप करना सही नहीं है। कोई भी इस दृष्टिकोण को ले सकता है और इसे उपयोग करना शुरू कर सकता है, यह ध्यान देकर कि एक इंटरैक्शन कहाँ तनावग्रस्त महसूस होता है, यह पूछते हुए कि एक इंटरफेस कहाँ विफल हो सकता है, और संबंध का बेहतर समर्थन करने के लिए परिस्थितियों या अपेक्षाओं को समायोजित करते हुए।</w:t>
      </w:r>
    </w:p>
    <w:p w14:paraId="2FCFFD53" w14:textId="77777777" w:rsidR="00210B7F" w:rsidRDefault="00210B7F">
      <w:pPr>
        <w:widowControl/>
        <w:suppressAutoHyphens w:val="0"/>
        <w:autoSpaceDN/>
        <w:spacing w:after="160" w:line="278" w:lineRule="auto"/>
        <w:textAlignment w:val="auto"/>
        <w:rPr>
          <w:rFonts w:asciiTheme="minorHAnsi" w:eastAsia="Aptos" w:hAnsiTheme="minorHAnsi" w:cs="Times New Roman"/>
          <w:kern w:val="2"/>
          <w:lang w:val="en-GB" w:eastAsia="en-US" w:bidi="ar-SA"/>
          <w14:ligatures w14:val="standardContextual"/>
        </w:rPr>
      </w:pPr>
      <w:r>
        <w:rPr>
          <w:rFonts w:asciiTheme="minorHAnsi" w:eastAsia="Aptos" w:hAnsiTheme="minorHAnsi" w:cs="Times New Roman"/>
          <w:kern w:val="2"/>
          <w:lang w:val="en-GB" w:eastAsia="en-US" w:bidi="ar-SA"/>
          <w14:ligatures w14:val="standardContextual"/>
        </w:rPr>
        <w:br w:type="page"/>
      </w:r>
    </w:p>
    <w:p w14:paraId="02044653" w14:textId="5326B787" w:rsidR="008F354C" w:rsidRPr="00D85534" w:rsidRDefault="008F354C" w:rsidP="00D74CC6">
      <w:pPr>
        <w:pStyle w:val="Heading1"/>
        <w:spacing w:line="276" w:lineRule="auto"/>
        <w:rPr>
          <w:rFonts w:asciiTheme="minorHAnsi" w:hAnsiTheme="minorHAnsi"/>
          <w:b/>
          <w:bCs/>
          <w:color w:val="auto"/>
          <w:sz w:val="24"/>
          <w:szCs w:val="24"/>
          <w:lang w:val="en-GB"/>
        </w:rPr>
      </w:pPr>
      <w:r w:rsidRPr="00D85534">
        <w:rPr>
          <w:rFonts w:asciiTheme="minorHAnsi" w:hAnsiTheme="minorHAnsi"/>
          <w:b/>
          <w:bCs/>
          <w:color w:val="auto"/>
          <w:sz w:val="24"/>
          <w:szCs w:val="24"/>
          <w:lang w:val="en-GB"/>
        </w:rPr>
        <w:lastRenderedPageBreak/>
        <w:t>अध्याय 3 - मास्किंग, अर्थ, और सामाजिक मस्तिष्क</w:t>
      </w:r>
    </w:p>
    <w:p w14:paraId="749ED1D4" w14:textId="3DA2D281" w:rsidR="00341F52" w:rsidRPr="00D74CC6" w:rsidRDefault="00341F52" w:rsidP="00C962A8">
      <w:pPr>
        <w:pStyle w:val="Heading1"/>
        <w:spacing w:line="276" w:lineRule="auto"/>
        <w:rPr>
          <w:rFonts w:asciiTheme="minorHAnsi" w:eastAsia="Andale Sans UI" w:hAnsiTheme="minorHAnsi" w:cs="Tahoma"/>
          <w:color w:val="auto"/>
          <w:sz w:val="24"/>
          <w:szCs w:val="24"/>
          <w:lang w:val="en-GB"/>
        </w:rPr>
      </w:pPr>
      <w:r w:rsidRPr="00D74CC6">
        <w:rPr>
          <w:rFonts w:asciiTheme="minorHAnsi" w:eastAsia="Andale Sans UI" w:hAnsiTheme="minorHAnsi" w:cs="Tahoma"/>
          <w:color w:val="auto"/>
          <w:sz w:val="24"/>
          <w:szCs w:val="24"/>
          <w:lang w:val="en-GB"/>
        </w:rPr>
        <w:t>यह समझ, कि डिमेंशिया एक तनावग्रस्त या समझौता किए गए इंटरफेस को शामिल करता है, ने उन लोगों के साथ इंटरैक्शन को देखने के तरीके को मौलिक रूप से बदल दिया है जो इसका अनुभव कर रहे हैं।</w:t>
      </w:r>
    </w:p>
    <w:p w14:paraId="60B55328" w14:textId="2A726526" w:rsidR="00341F52" w:rsidRPr="00D74CC6" w:rsidRDefault="00341F52" w:rsidP="00C962A8">
      <w:pPr>
        <w:pStyle w:val="Heading1"/>
        <w:spacing w:line="276" w:lineRule="auto"/>
        <w:rPr>
          <w:rFonts w:asciiTheme="minorHAnsi" w:eastAsia="Andale Sans UI" w:hAnsiTheme="minorHAnsi" w:cs="Tahoma"/>
          <w:color w:val="auto"/>
          <w:sz w:val="24"/>
          <w:szCs w:val="24"/>
          <w:lang w:val="en-GB"/>
        </w:rPr>
      </w:pPr>
      <w:r w:rsidRPr="00D74CC6">
        <w:rPr>
          <w:rFonts w:asciiTheme="minorHAnsi" w:eastAsia="Andale Sans UI" w:hAnsiTheme="minorHAnsi" w:cs="Tahoma"/>
          <w:color w:val="auto"/>
          <w:sz w:val="24"/>
          <w:szCs w:val="24"/>
          <w:lang w:val="en-GB"/>
        </w:rPr>
        <w:t>महत्वपूर्ण रूप से, यह हमें यह पहचानने की अनुमति भी देता है कि जबकि स्मृति पुनःकालन समझौता किया जा सकता है, व्यक्तित्व के कई पहलू आश्चर्यजनक रूप से मजबूत रहते हैं। इनमें से एक सामाजिक संकेतों को पढ़ने और सामाजिक इंटरैक्शनों में भाग लेने की क्षमता है। सामाजिक प्राणियों के रूप में, हम जिस भी स्थिति में होते हैं, उसमें फिट होने के लिए हार्डवायर होते हैं। हमारे पास ऐसा करने का एक जीवनकाल का अनुभव है।</w:t>
      </w:r>
    </w:p>
    <w:p w14:paraId="791E34DC" w14:textId="59361D43" w:rsidR="00341F52" w:rsidRPr="00D74CC6" w:rsidRDefault="00341F52" w:rsidP="00B57A6C">
      <w:pPr>
        <w:pStyle w:val="Heading1"/>
        <w:keepNext w:val="0"/>
        <w:keepLines w:val="0"/>
        <w:widowControl/>
        <w:spacing w:line="276" w:lineRule="auto"/>
        <w:rPr>
          <w:rFonts w:asciiTheme="minorHAnsi" w:eastAsia="Andale Sans UI" w:hAnsiTheme="minorHAnsi" w:cs="Tahoma"/>
          <w:color w:val="auto"/>
          <w:sz w:val="24"/>
          <w:szCs w:val="24"/>
          <w:lang w:val="en-GB"/>
        </w:rPr>
      </w:pPr>
      <w:r w:rsidRPr="00D74CC6">
        <w:rPr>
          <w:rFonts w:asciiTheme="minorHAnsi" w:eastAsia="Andale Sans UI" w:hAnsiTheme="minorHAnsi" w:cs="Tahoma"/>
          <w:color w:val="auto"/>
          <w:sz w:val="24"/>
          <w:szCs w:val="24"/>
          <w:lang w:val="en-GB"/>
        </w:rPr>
        <w:t>हम में से अधिकांश ने उस क्षण का अनुभव किया है जब हम किसी ऐसे व्यक्ति से मिलते हैं जो स्पष्ट रूप से हमें याद करता है, जबकि हम उन्हें याद नहीं करते। बिना सोचे-समझे, हम बातचीत को सावधानीपूर्वक, गैर-विशिष्ट शर्तों में बढ़ाते हैं, स्मृति के सतह पर आने के लिए अपने लिए समय खरीदते हैं। यह एक सहज सामाजिक प्रतिक्रिया है जब व्यक्तिगत स्मृति वहाँ नहीं होती।</w:t>
      </w:r>
    </w:p>
    <w:p w14:paraId="4C59721F" w14:textId="77777777" w:rsidR="00B57A6C" w:rsidRDefault="00341F52" w:rsidP="00B57A6C">
      <w:pPr>
        <w:pStyle w:val="Heading1"/>
        <w:keepNext w:val="0"/>
        <w:keepLines w:val="0"/>
        <w:widowControl/>
        <w:spacing w:line="276" w:lineRule="auto"/>
        <w:rPr>
          <w:rFonts w:asciiTheme="minorHAnsi" w:eastAsia="Andale Sans UI" w:hAnsiTheme="minorHAnsi" w:cs="Tahoma"/>
          <w:color w:val="auto"/>
          <w:sz w:val="24"/>
          <w:szCs w:val="24"/>
          <w:lang w:val="en-GB"/>
        </w:rPr>
      </w:pPr>
      <w:r w:rsidRPr="00D74CC6">
        <w:rPr>
          <w:rFonts w:asciiTheme="minorHAnsi" w:eastAsia="Andale Sans UI" w:hAnsiTheme="minorHAnsi" w:cs="Tahoma"/>
          <w:color w:val="auto"/>
          <w:sz w:val="24"/>
          <w:szCs w:val="24"/>
          <w:lang w:val="en-GB"/>
        </w:rPr>
        <w:lastRenderedPageBreak/>
        <w:t>डिमेंशिया में, ये सहज प्रतिक्रियाएँ किसी व्यक्ति की आंतरिक दुनिया के बारे में गलतफहमियों का कारण बन सकती हैं। सामाजिक संकेतों और उनके चारों ओर के किसी भी संदर्भात्मक जानकारी तक पहुँच के साथ, डिमेंशिया वाले लोग अक्सर अनिश्चितता को उत्कृष्ट प्रभाव के लिए छिपा सकते हैं, जब तक कि परिस्थितियाँ अनुमति देती हैं।</w:t>
      </w:r>
      <w:r w:rsidR="00B57A6C">
        <w:rPr>
          <w:rFonts w:asciiTheme="minorHAnsi" w:eastAsia="Andale Sans UI" w:hAnsiTheme="minorHAnsi" w:cs="Tahoma"/>
          <w:color w:val="auto"/>
          <w:sz w:val="24"/>
          <w:szCs w:val="24"/>
          <w:lang w:val="en-GB"/>
        </w:rPr>
        <w:t xml:space="preserve"/>
      </w:r>
    </w:p>
    <w:p w14:paraId="6AB805B7" w14:textId="77777777" w:rsidR="00B57A6C" w:rsidRDefault="00341F52" w:rsidP="00B57A6C">
      <w:pPr>
        <w:pStyle w:val="Heading1"/>
        <w:keepNext w:val="0"/>
        <w:keepLines w:val="0"/>
        <w:widowControl/>
        <w:spacing w:line="276" w:lineRule="auto"/>
        <w:rPr>
          <w:rFonts w:asciiTheme="minorHAnsi" w:eastAsia="Andale Sans UI" w:hAnsiTheme="minorHAnsi" w:cs="Tahoma"/>
          <w:color w:val="auto"/>
          <w:sz w:val="24"/>
          <w:szCs w:val="24"/>
          <w:lang w:val="en-GB"/>
        </w:rPr>
      </w:pPr>
      <w:r w:rsidRPr="00D74CC6">
        <w:rPr>
          <w:rFonts w:asciiTheme="minorHAnsi" w:eastAsia="Andale Sans UI" w:hAnsiTheme="minorHAnsi" w:cs="Tahoma"/>
          <w:color w:val="auto"/>
          <w:sz w:val="24"/>
          <w:szCs w:val="24"/>
          <w:lang w:val="en-GB"/>
        </w:rPr>
        <w:t>इसका एक उल्लेखनीय उदाहरण क्रिस हेम्सवर्थ की डॉक्यूमेंट्री "ए रोड ट्रिप टू रिमेम्बर" में देखा जा सकता है, जिसमें वह अपने पिता, क्रेग, जो अल्जाइमर से ग्रस्त हैं, को यादें पुनः उभारने के लिए एक यात्रा पर ले जाते हैं।</w:t>
      </w:r>
      <w:r w:rsidR="00B57A6C">
        <w:rPr>
          <w:rFonts w:asciiTheme="minorHAnsi" w:eastAsia="Andale Sans UI" w:hAnsiTheme="minorHAnsi" w:cs="Tahoma"/>
          <w:color w:val="auto"/>
          <w:sz w:val="24"/>
          <w:szCs w:val="24"/>
          <w:lang w:val="en-GB"/>
        </w:rPr>
        <w:t xml:space="preserve"/>
      </w:r>
    </w:p>
    <w:p w14:paraId="52BFE328" w14:textId="77777777" w:rsidR="00B57A6C" w:rsidRDefault="00341F52" w:rsidP="00B57A6C">
      <w:pPr>
        <w:pStyle w:val="Heading1"/>
        <w:keepNext w:val="0"/>
        <w:keepLines w:val="0"/>
        <w:widowControl/>
        <w:spacing w:line="276" w:lineRule="auto"/>
        <w:rPr>
          <w:rFonts w:asciiTheme="minorHAnsi" w:eastAsia="Andale Sans UI" w:hAnsiTheme="minorHAnsi" w:cs="Tahoma"/>
          <w:color w:val="auto"/>
          <w:sz w:val="24"/>
          <w:szCs w:val="24"/>
          <w:lang w:val="en-GB"/>
        </w:rPr>
      </w:pPr>
      <w:r w:rsidRPr="00D74CC6">
        <w:rPr>
          <w:rFonts w:asciiTheme="minorHAnsi" w:eastAsia="Andale Sans UI" w:hAnsiTheme="minorHAnsi" w:cs="Tahoma"/>
          <w:color w:val="auto"/>
          <w:sz w:val="24"/>
          <w:szCs w:val="24"/>
          <w:lang w:val="en-GB"/>
        </w:rPr>
        <w:t>एक दृश्य में, क्रिस और उसके पिता एक पुराने दोस्त, स्पेंसर, से मिलते हैं। वे आसानी से बातचीत करते हैं, गर्मजोशी से बातचीत करते हैं, एक कार में चढ़ते हैं जिसका वे एक बार आउटबैक में जंगली मवेशियों को पकड़ने के लिए इस्तेमाल करते थे, लीवर को छूते हैं, और मशीनरी के बारे में यादें ताजा करते हैं। यह आदान-प्रदान तरल और मित्रवत है, और वे एक-दूसरे के साथ बहुत अच्छे से मिलते हैं। बाद में, जब तीनों एक साथ बैठते हैं, क्रिस अपने पिता से पूछता है कि उन्हें स्पेंसर के बारे में क्या याद है। क्रेग थोड़ी देर के लिए हिचकिचाते हैं, फिर स्पेंसर के बारे में बात करना शुरू करते हैं जैसे वह पूरी तरह से कोई और हो। वह यहां तक कि स्पेंसर से भी पूछते हैं कि क्या वह उस व्यक्ति को जानता है जिसका क्रिस जिक्र कर रहा है।</w:t>
      </w:r>
    </w:p>
    <w:p w14:paraId="1B93E8CA" w14:textId="32A72EEC" w:rsidR="00341F52" w:rsidRPr="00D74CC6" w:rsidRDefault="00341F52" w:rsidP="00B57A6C">
      <w:pPr>
        <w:pStyle w:val="Heading1"/>
        <w:keepNext w:val="0"/>
        <w:keepLines w:val="0"/>
        <w:widowControl/>
        <w:spacing w:line="276" w:lineRule="auto"/>
        <w:rPr>
          <w:rFonts w:asciiTheme="minorHAnsi" w:eastAsia="Andale Sans UI" w:hAnsiTheme="minorHAnsi" w:cs="Tahoma"/>
          <w:color w:val="auto"/>
          <w:sz w:val="24"/>
          <w:szCs w:val="24"/>
          <w:lang w:val="en-GB"/>
        </w:rPr>
      </w:pPr>
      <w:r w:rsidRPr="00D74CC6">
        <w:rPr>
          <w:rFonts w:asciiTheme="minorHAnsi" w:eastAsia="Andale Sans UI" w:hAnsiTheme="minorHAnsi" w:cs="Tahoma"/>
          <w:color w:val="auto"/>
          <w:sz w:val="24"/>
          <w:szCs w:val="24"/>
          <w:lang w:val="en-GB"/>
        </w:rPr>
        <w:lastRenderedPageBreak/>
        <w:t>इस डॉक्यूमेंट्री में, इसे स्पष्टता को बाधित करने वाले भ्रम के एक क्षण के रूप में प्रस्तुत किया गया है, कुछ अचानक और अप्रत्याशित। लेकिन इंटरफेस के दृष्टिकोण से देखा जाए, तो इसे अलग तरीके से समझा जा सकता है।</w:t>
      </w:r>
    </w:p>
    <w:p w14:paraId="4D5BFA13" w14:textId="5178C6B3" w:rsidR="00341F52" w:rsidRPr="00D74CC6" w:rsidRDefault="00341F52" w:rsidP="00B57A6C">
      <w:pPr>
        <w:pStyle w:val="Heading1"/>
        <w:keepNext w:val="0"/>
        <w:widowControl/>
        <w:spacing w:line="276" w:lineRule="auto"/>
        <w:rPr>
          <w:rFonts w:asciiTheme="minorHAnsi" w:eastAsia="Andale Sans UI" w:hAnsiTheme="minorHAnsi" w:cs="Tahoma"/>
          <w:color w:val="auto"/>
          <w:sz w:val="24"/>
          <w:szCs w:val="24"/>
          <w:lang w:val="en-GB"/>
        </w:rPr>
      </w:pPr>
      <w:r w:rsidRPr="00D74CC6">
        <w:rPr>
          <w:rFonts w:asciiTheme="minorHAnsi" w:eastAsia="Andale Sans UI" w:hAnsiTheme="minorHAnsi" w:cs="Tahoma"/>
          <w:color w:val="auto"/>
          <w:sz w:val="24"/>
          <w:szCs w:val="24"/>
          <w:lang w:val="en-GB"/>
        </w:rPr>
        <w:t xml:space="preserve">अपने इंटरफेस के समझौता होने के बावजूद, क्रेग अभी भी विभिन्न संकेतों पर निर्भर रहकर संलग्न रहने में सक्षम थे। जो वह देख सकते थे, जो परिचित लग रहा था, जो कहा जा रहा था, और बातचीत का भावनात्मक स्वर सभी ने उनकी भागीदारी का समर्थन किया। वह उपलब्ध संकेतों का उपयोग करके बातचीत को बनाए रखते हुए दिखाई दिए, भले ही याददाश्त अस्थिर थी। जब उनसे एक ऐसा कार्य करने के लिए कहा गया जिसे उनका इंटरफेस अब विश्वसनीय रूप से समर्थन नहीं कर सकता था, तो उन्होंने अपने लिए उपलब्ध संकेतों का जवाब देना जारी रखा, उस प्रश्न का उत्तर देते हुए जो अन्य परिस्थितियों में काम कर सकता था, सिवाय इसके कि स्पेंसर उनके सामने बैठे थे। यह क्षण उनके आंतरिक अनुभव और उन पर लगाए गए बाहरी मांगों के बीच के अंतर को उजागर करता है।</w:t>
      </w:r>
      <w:r w:rsidR="00AC59DD" w:rsidRPr="00AC59DD">
        <w:rPr>
          <w:rFonts w:asciiTheme="minorHAnsi" w:eastAsia="Andale Sans UI" w:hAnsiTheme="minorHAnsi" w:cs="Tahoma"/>
          <w:color w:val="auto"/>
          <w:sz w:val="24"/>
          <w:szCs w:val="24"/>
          <w:lang w:val="en-GB"/>
        </w:rPr>
        <w:t/>
      </w:r>
      <w:r w:rsidR="00AC59DD">
        <w:rPr>
          <w:rFonts w:asciiTheme="minorHAnsi" w:eastAsia="Andale Sans UI" w:hAnsiTheme="minorHAnsi" w:cs="Tahoma"/>
          <w:color w:val="auto"/>
          <w:sz w:val="24"/>
          <w:szCs w:val="24"/>
          <w:lang w:val="en-GB"/>
        </w:rPr>
        <w:t xml:space="preserve"/>
      </w:r>
      <w:r w:rsidRPr="00D74CC6">
        <w:rPr>
          <w:rFonts w:asciiTheme="minorHAnsi" w:eastAsia="Andale Sans UI" w:hAnsiTheme="minorHAnsi" w:cs="Tahoma"/>
          <w:color w:val="auto"/>
          <w:sz w:val="24"/>
          <w:szCs w:val="24"/>
          <w:lang w:val="en-GB"/>
        </w:rPr>
        <w:t/>
      </w:r>
      <w:r w:rsidR="00D74CC6">
        <w:rPr>
          <w:rFonts w:asciiTheme="minorHAnsi" w:eastAsia="Andale Sans UI" w:hAnsiTheme="minorHAnsi" w:cs="Tahoma"/>
          <w:color w:val="auto"/>
          <w:sz w:val="24"/>
          <w:szCs w:val="24"/>
          <w:lang w:val="en-GB"/>
        </w:rPr>
        <w:t xml:space="preserve"/>
      </w:r>
    </w:p>
    <w:p w14:paraId="5C95887D" w14:textId="77777777" w:rsidR="00341F52" w:rsidRPr="00D74CC6" w:rsidRDefault="00341F52" w:rsidP="00B57A6C">
      <w:pPr>
        <w:pStyle w:val="Heading1"/>
        <w:keepNext w:val="0"/>
        <w:widowControl/>
        <w:spacing w:line="276" w:lineRule="auto"/>
        <w:rPr>
          <w:rFonts w:asciiTheme="minorHAnsi" w:eastAsia="Andale Sans UI" w:hAnsiTheme="minorHAnsi" w:cs="Tahoma"/>
          <w:color w:val="auto"/>
          <w:sz w:val="24"/>
          <w:szCs w:val="24"/>
          <w:lang w:val="en-GB"/>
        </w:rPr>
      </w:pPr>
      <w:r w:rsidRPr="00D74CC6">
        <w:rPr>
          <w:rFonts w:asciiTheme="minorHAnsi" w:eastAsia="Andale Sans UI" w:hAnsiTheme="minorHAnsi" w:cs="Tahoma"/>
          <w:color w:val="auto"/>
          <w:sz w:val="24"/>
          <w:szCs w:val="24"/>
          <w:lang w:val="en-GB"/>
        </w:rPr>
        <w:lastRenderedPageBreak/>
        <w:t>जिस सहजता से वह ऐसा करते हैं, वह चौंकाने वाली है, लेकिन यह आश्चर्यजनक नहीं होना चाहिए। हम में से अधिकांश इसे बिना किसी सचेत प्रयास या जागरूकता के करते हैं। जो ऐसा नहीं करते, जैसे कि कुछ लोग ऑटिज्म स्पेक्ट्रम पर हैं, उन्हें समान प्रभाव प्राप्त करने के लिए महत्वपूर्ण ऊर्जा खर्च करनी पड़ सकती है। दोनों ही मामलों में मास्किंग एक दोष नहीं है। यह सामाजिक रूप से जीवित रहने के लिए एक गहरी मानव अनुकूलन है।</w:t>
      </w:r>
    </w:p>
    <w:p w14:paraId="6A4EED86" w14:textId="648472C8" w:rsidR="00341F52" w:rsidRPr="00D74CC6" w:rsidRDefault="00341F52" w:rsidP="00B57A6C">
      <w:pPr>
        <w:pStyle w:val="Heading1"/>
        <w:keepNext w:val="0"/>
        <w:widowControl/>
        <w:spacing w:line="276" w:lineRule="auto"/>
        <w:rPr>
          <w:rFonts w:asciiTheme="minorHAnsi" w:eastAsia="Andale Sans UI" w:hAnsiTheme="minorHAnsi" w:cs="Tahoma"/>
          <w:color w:val="auto"/>
          <w:sz w:val="24"/>
          <w:szCs w:val="24"/>
          <w:lang w:val="en-GB"/>
        </w:rPr>
      </w:pPr>
      <w:r w:rsidRPr="00D74CC6">
        <w:rPr>
          <w:rFonts w:asciiTheme="minorHAnsi" w:eastAsia="Andale Sans UI" w:hAnsiTheme="minorHAnsi" w:cs="Tahoma"/>
          <w:color w:val="auto"/>
          <w:sz w:val="24"/>
          <w:szCs w:val="24"/>
          <w:lang w:val="en-GB"/>
        </w:rPr>
        <w:t>प्रश्न पूछे जाने से पहले, पिता और पुत्र के बीच का संबंध वास्तविक था। यह उपस्थिति, साझा वातावरण, और इरादे से उभरा था, न कि तथ्यात्मक याददाश्त से। प्रश्न के बाद, क्रेग के इंटरफेस की सीमाएँ स्पष्ट हो गईं। जब वह इस बातचीत के हिस्से में गए, तो उनका आत्मविश्वास गिर गया, न कि इसलिए कि कुछ अचानक बदल गया, बल्कि इसलिए कि इंटरफेस से कुछ ऐसा करने के लिए कहा जा रहा था जिसे वह अब विश्वसनीय रूप से प्रबंधित नहीं कर सकता था।</w:t>
      </w:r>
    </w:p>
    <w:p w14:paraId="167F7CC6" w14:textId="12897FD4" w:rsidR="00B54541" w:rsidRDefault="00341F52" w:rsidP="00B57A6C">
      <w:pPr>
        <w:pStyle w:val="Heading1"/>
        <w:keepNext w:val="0"/>
        <w:widowControl/>
        <w:spacing w:line="276" w:lineRule="auto"/>
        <w:rPr>
          <w:lang w:val="en-GB"/>
        </w:rPr>
      </w:pPr>
      <w:r w:rsidRPr="00D74CC6">
        <w:rPr>
          <w:rFonts w:asciiTheme="minorHAnsi" w:eastAsia="Andale Sans UI" w:hAnsiTheme="minorHAnsi" w:cs="Tahoma"/>
          <w:color w:val="auto"/>
          <w:sz w:val="24"/>
          <w:szCs w:val="24"/>
          <w:lang w:val="en-GB"/>
        </w:rPr>
        <w:t>एक समझौता किए गए इंटरफेस दृष्टिकोण से देखा जाए, तो कुछ अचानक नहीं हुआ। यह क्षण बस इंटरफेस की सीमाओं को उजागर करता है। जब हम इसे पहचानते हैं, तो हम संयोग से संबंध आने की प्रतीक्षा करना बंद कर सकते हैं और उन परिस्थितियों पर अधिक ध्यान देना शुरू कर सकते हैं जो इसे उभरने की अनुमति देती हैं, और उन पर जो इसे गिराने का कारण बनती हैं।</w:t>
      </w:r>
    </w:p>
    <w:p w14:paraId="117B783B" w14:textId="77777777" w:rsidR="00B54541" w:rsidRPr="00D74CC6" w:rsidRDefault="00B54541" w:rsidP="00D74CC6">
      <w:pPr>
        <w:rPr>
          <w:lang w:val="en-GB"/>
        </w:rPr>
      </w:pPr>
    </w:p>
    <w:p w14:paraId="69D9D3E3" w14:textId="77777777" w:rsidR="00210B7F" w:rsidRDefault="00210B7F">
      <w:pPr>
        <w:widowControl/>
        <w:suppressAutoHyphens w:val="0"/>
        <w:autoSpaceDN/>
        <w:spacing w:after="160" w:line="278" w:lineRule="auto"/>
        <w:textAlignment w:val="auto"/>
        <w:rPr>
          <w:rFonts w:asciiTheme="minorHAnsi" w:eastAsiaTheme="majorEastAsia" w:hAnsiTheme="minorHAnsi" w:cstheme="majorBidi"/>
          <w:lang w:val="en-GB"/>
        </w:rPr>
      </w:pPr>
      <w:r>
        <w:rPr>
          <w:rFonts w:asciiTheme="minorHAnsi" w:hAnsiTheme="minorHAnsi"/>
          <w:lang w:val="en-GB"/>
        </w:rPr>
        <w:br w:type="page"/>
      </w:r>
    </w:p>
    <w:p w14:paraId="49569254" w14:textId="32DDE0C7" w:rsidR="00972672" w:rsidRPr="00D85534" w:rsidRDefault="008F354C" w:rsidP="00C962A8">
      <w:pPr>
        <w:pStyle w:val="Heading1"/>
        <w:spacing w:line="276" w:lineRule="auto"/>
        <w:rPr>
          <w:rFonts w:asciiTheme="minorHAnsi" w:hAnsiTheme="minorHAnsi"/>
          <w:b/>
          <w:bCs/>
          <w:color w:val="auto"/>
          <w:sz w:val="24"/>
          <w:szCs w:val="24"/>
          <w:lang w:val="en-GB"/>
        </w:rPr>
      </w:pPr>
      <w:r w:rsidRPr="00D85534">
        <w:rPr>
          <w:rFonts w:asciiTheme="minorHAnsi" w:hAnsiTheme="minorHAnsi"/>
          <w:b/>
          <w:bCs/>
          <w:color w:val="auto"/>
          <w:sz w:val="24"/>
          <w:szCs w:val="24"/>
          <w:lang w:val="en-GB"/>
        </w:rPr>
        <w:lastRenderedPageBreak/>
        <w:t xml:space="preserve">अध्याय 4 - व्यवहार के रूप में संचार - अलग तरीके से सुनना</w:t>
      </w:r>
      <w:r w:rsidR="00BA71A4" w:rsidRPr="00D85534">
        <w:rPr>
          <w:rFonts w:asciiTheme="minorHAnsi" w:hAnsiTheme="minorHAnsi"/>
          <w:b/>
          <w:bCs/>
          <w:color w:val="auto"/>
          <w:sz w:val="24"/>
          <w:szCs w:val="24"/>
          <w:lang w:val="en-GB"/>
        </w:rPr>
        <w:t/>
      </w:r>
      <w:r w:rsidRPr="00D85534">
        <w:rPr>
          <w:rFonts w:asciiTheme="minorHAnsi" w:hAnsiTheme="minorHAnsi"/>
          <w:b/>
          <w:bCs/>
          <w:color w:val="auto"/>
          <w:sz w:val="24"/>
          <w:szCs w:val="24"/>
          <w:lang w:val="en-GB"/>
        </w:rPr>
        <w:t xml:space="preserve"/>
      </w:r>
    </w:p>
    <w:p w14:paraId="0F050AF0" w14:textId="77777777" w:rsidR="00B54541" w:rsidRPr="00B54541" w:rsidRDefault="00B54541" w:rsidP="00B54541">
      <w:pPr>
        <w:rPr>
          <w:lang w:val="en-GB"/>
        </w:rPr>
      </w:pPr>
    </w:p>
    <w:p w14:paraId="5BB411A7" w14:textId="2EA2A14D" w:rsidR="00CF6236" w:rsidRPr="00D74CC6" w:rsidRDefault="00CF6236" w:rsidP="00C962A8">
      <w:pPr>
        <w:spacing w:line="276" w:lineRule="auto"/>
        <w:rPr>
          <w:rFonts w:asciiTheme="minorHAnsi" w:hAnsiTheme="minorHAnsi"/>
          <w:lang w:val="en-GB"/>
        </w:rPr>
      </w:pPr>
      <w:r w:rsidRPr="00D74CC6">
        <w:rPr>
          <w:rFonts w:asciiTheme="minorHAnsi" w:hAnsiTheme="minorHAnsi"/>
          <w:lang w:val="en-GB"/>
        </w:rPr>
        <w:t>अपनी स्वयं की अवलोकनों और कई अन्य उदाहरणों को पढ़ने के बाद, हम इस पर सवाल उठाने लगे हैं कि जब हम कहते हैं कि यादें डिमेंशिया में "खो गई" हैं, तो इसका क्या अर्थ है। हम सभी ने ऐसे वार्तालाप किए हैं जहां कोई कुछ याद करता है जो हम नहीं करते, कम से कम पहले तो नहीं। समय, संदर्भ, या प्रोत्साहन के साथ, वह याद फिर से सतह पर आ सकती है और फिर से सुलभ हो सकती है। यह हमें याद दिलाता है कि याददाश्त एक स्थिर या स्थायी चीज नहीं है, बल्कि कुछ ऐसा है जो अक्सर परिस्थितियों पर निर्भर करता है। इसे समझना यह समझाने में मदद कर सकता है कि क्यों उन्नत डिमेंशिया वाले लोग ऐसा कह सकते हैं या कर सकते हैं जो बाहरी रूप से समझ से परे लगते हैं।</w:t>
      </w:r>
    </w:p>
    <w:p w14:paraId="261610F5" w14:textId="77777777" w:rsidR="00CF6236" w:rsidRPr="00D74CC6" w:rsidRDefault="00CF6236" w:rsidP="00C962A8">
      <w:pPr>
        <w:spacing w:line="276" w:lineRule="auto"/>
        <w:rPr>
          <w:rFonts w:asciiTheme="minorHAnsi" w:hAnsiTheme="minorHAnsi"/>
          <w:lang w:val="en-GB"/>
        </w:rPr>
      </w:pPr>
    </w:p>
    <w:p w14:paraId="37953FF3" w14:textId="369E322A" w:rsidR="00CF6236" w:rsidRPr="00D74CC6" w:rsidRDefault="00CF6236" w:rsidP="00B57A6C">
      <w:pPr>
        <w:widowControl/>
        <w:spacing w:line="276" w:lineRule="auto"/>
        <w:rPr>
          <w:rFonts w:asciiTheme="minorHAnsi" w:hAnsiTheme="minorHAnsi"/>
          <w:lang w:val="en-GB"/>
        </w:rPr>
      </w:pPr>
      <w:r w:rsidRPr="00D74CC6">
        <w:rPr>
          <w:rFonts w:asciiTheme="minorHAnsi" w:hAnsiTheme="minorHAnsi"/>
          <w:lang w:val="en-GB"/>
        </w:rPr>
        <w:t>एक उदाहरण एक डॉक्टर द्वारा लिखे गए लिंक्डइन पोस्ट से आता है जो डिमेंशिया जागरूकता के लिए वकालत करती है। उसने एक दोस्त का वर्णन किया जिसकी माँ, जिसे डिमेंशिया था, बाहर खाना खाना पसंद करती थी, लेकिन उन्होंने ऐसा करना बंद कर दिया क्योंकि वह अचानक रेस्तरां में खड़ी हो जाती थी और फेंकने की हरकतें करती थी, जिससे उसकी बेटी और अन्य भोजन करने वाले असहज और प्रतिक्रिया देने में अनिश्चित हो जाते थे। जब डॉक्टर ने उनके साथ एक दौरे पर गई, तो व्यवहार फिर से प्रकट हुआ। उसने बस माँ से पूछा कि वह क्या कर रही थी। उत्तर तुरंत आया। वह मुर्गियों को खाना खिला रही थी। एक बच्चे के रूप में, उसे खुद खाने से पहले मुर्गियों को खाना खिलाना पड़ता था।</w:t>
      </w:r>
      <w:r w:rsidR="001948DB">
        <w:rPr>
          <w:rFonts w:asciiTheme="minorHAnsi" w:hAnsiTheme="minorHAnsi"/>
          <w:lang w:val="en-GB"/>
        </w:rPr>
        <w:t xml:space="preserve"/>
      </w:r>
      <w:r w:rsidRPr="00D74CC6">
        <w:rPr>
          <w:rFonts w:asciiTheme="minorHAnsi" w:hAnsiTheme="minorHAnsi"/>
          <w:lang w:val="en-GB"/>
        </w:rPr>
        <w:t xml:space="preserve"/>
      </w:r>
      <w:r w:rsidR="001948DB">
        <w:rPr>
          <w:rFonts w:asciiTheme="minorHAnsi" w:hAnsiTheme="minorHAnsi"/>
          <w:lang w:val="en-GB"/>
        </w:rPr>
        <w:t xml:space="preserve"/>
      </w:r>
      <w:r w:rsidRPr="00D74CC6">
        <w:rPr>
          <w:rFonts w:asciiTheme="minorHAnsi" w:hAnsiTheme="minorHAnsi"/>
          <w:lang w:val="en-GB"/>
        </w:rPr>
        <w:t xml:space="preserve"/>
      </w:r>
      <w:r w:rsidRPr="00D74CC6">
        <w:rPr>
          <w:rFonts w:asciiTheme="minorHAnsi" w:hAnsiTheme="minorHAnsi"/>
          <w:lang w:val="en-GB"/>
        </w:rPr>
        <w:lastRenderedPageBreak/>
        <w:t/>
      </w:r>
    </w:p>
    <w:p w14:paraId="73C328E9" w14:textId="77777777" w:rsidR="00CF6236" w:rsidRPr="00D74CC6" w:rsidRDefault="00CF6236" w:rsidP="00B57A6C">
      <w:pPr>
        <w:widowControl/>
        <w:spacing w:line="276" w:lineRule="auto"/>
        <w:rPr>
          <w:rFonts w:asciiTheme="minorHAnsi" w:hAnsiTheme="minorHAnsi"/>
          <w:lang w:val="en-GB"/>
        </w:rPr>
      </w:pPr>
    </w:p>
    <w:p w14:paraId="21057878" w14:textId="0AA63687" w:rsidR="00CF6236" w:rsidRPr="00D74CC6" w:rsidRDefault="00CF6236" w:rsidP="00B57A6C">
      <w:pPr>
        <w:widowControl/>
        <w:spacing w:line="276" w:lineRule="auto"/>
        <w:rPr>
          <w:rFonts w:asciiTheme="minorHAnsi" w:hAnsiTheme="minorHAnsi"/>
          <w:lang w:val="en-GB"/>
        </w:rPr>
      </w:pPr>
      <w:r w:rsidRPr="00D74CC6">
        <w:rPr>
          <w:rFonts w:asciiTheme="minorHAnsi" w:hAnsiTheme="minorHAnsi"/>
          <w:lang w:val="en-GB"/>
        </w:rPr>
        <w:t xml:space="preserve">उस समझ के साथ, व्यवहार स्पष्ट हो जाता है। जो 'भूल गई' याद लग रही थी, वह शब्दों के बजाय क्रिया के माध्यम से अभिव्यक्ति पा रही थी। सेटिंग की परिचितता और भोजन की तैयारी ने इसे बुलाया था। उस क्षण को शारीरिक रूप से फिर से जीना ही था कि उसके शरीर ने इसे संप्रेषित करने का चुनाव किया। बाहरी रूप से यह अजीब, यहां तक कि परेशान करने वाला लग रहा था, लेकिन इस अतिरिक्त संदर्भ के साथ यह पूरी तरह से समझ में आता है।</w:t>
      </w:r>
      <w:r w:rsidR="00AC59DD" w:rsidRPr="00AC59DD">
        <w:rPr>
          <w:rFonts w:asciiTheme="minorHAnsi" w:hAnsiTheme="minorHAnsi"/>
          <w:lang w:val="en-GB"/>
        </w:rPr>
        <w:t/>
      </w:r>
      <w:r w:rsidR="00AC59DD">
        <w:rPr>
          <w:rFonts w:asciiTheme="minorHAnsi" w:hAnsiTheme="minorHAnsi"/>
          <w:lang w:val="en-GB"/>
        </w:rPr>
        <w:t xml:space="preserve"/>
      </w:r>
      <w:r w:rsidRPr="00D74CC6">
        <w:rPr>
          <w:rFonts w:asciiTheme="minorHAnsi" w:hAnsiTheme="minorHAnsi"/>
          <w:lang w:val="en-GB"/>
        </w:rPr>
        <w:t/>
      </w:r>
    </w:p>
    <w:p w14:paraId="69EB56F4" w14:textId="77777777" w:rsidR="00CF6236" w:rsidRPr="00D74CC6" w:rsidRDefault="00CF6236" w:rsidP="00B57A6C">
      <w:pPr>
        <w:widowControl/>
        <w:spacing w:line="276" w:lineRule="auto"/>
        <w:rPr>
          <w:rFonts w:asciiTheme="minorHAnsi" w:hAnsiTheme="minorHAnsi"/>
          <w:lang w:val="en-GB"/>
        </w:rPr>
      </w:pPr>
    </w:p>
    <w:p w14:paraId="0473B3CC" w14:textId="25307509" w:rsidR="00CF6236" w:rsidRDefault="00CF6236" w:rsidP="00B57A6C">
      <w:pPr>
        <w:widowControl/>
        <w:spacing w:line="276" w:lineRule="auto"/>
        <w:rPr>
          <w:rFonts w:asciiTheme="minorHAnsi" w:hAnsiTheme="minorHAnsi"/>
          <w:lang w:val="en-GB"/>
        </w:rPr>
      </w:pPr>
      <w:r w:rsidRPr="00D74CC6">
        <w:rPr>
          <w:rFonts w:asciiTheme="minorHAnsi" w:hAnsiTheme="minorHAnsi"/>
          <w:lang w:val="en-GB"/>
        </w:rPr>
        <w:t xml:space="preserve">कितने所谓 व्यवहार वास्तव में स्मृतियाँ हैं जो एक ऐसे रूप में उभरती हैं जिसे व्यक्ति अब व्यक्त नहीं कर सकता? हम उस संचार को कैसे सम्मानित करें जो इस तरह से आता है, शब्दों के बजाय आंदोलन, पुनरावृत्ति, या इशारे के माध्यम से? हम हमेशा अर्थ नहीं जानते, लेकिन इस संभावना के लिए खुले रहना कि व्यवहार संचार का एक रूप है, केवल मदद कर सकता है। यह हमसे अलग तरीके से सुनने का आग्रह करता है, क्योंकि मौजूदा मॉडल हमेशा कुछ ऐसा नहीं बनाते हैं जिसका लोग उस क्षण में उपयोग कर सकें, और क्योंकि व्यवहार अक्सर अर्थ रखता है लंबे समय बाद जब भाषा अविश्वसनीय हो जाती है।</w:t>
      </w:r>
      <w:r w:rsidR="00AC59DD" w:rsidRPr="00AC59DD">
        <w:rPr>
          <w:rFonts w:asciiTheme="minorHAnsi" w:hAnsiTheme="minorHAnsi"/>
          <w:lang w:val="en-GB"/>
        </w:rPr>
        <w:t/>
      </w:r>
      <w:r w:rsidRPr="00D74CC6">
        <w:rPr>
          <w:rFonts w:asciiTheme="minorHAnsi" w:hAnsiTheme="minorHAnsi"/>
          <w:lang w:val="en-GB"/>
        </w:rPr>
        <w:t/>
      </w:r>
      <w:r w:rsidR="00F10450">
        <w:rPr>
          <w:rFonts w:asciiTheme="minorHAnsi" w:hAnsiTheme="minorHAnsi"/>
          <w:lang w:val="en-GB"/>
        </w:rPr>
        <w:t xml:space="preserve"/>
      </w:r>
    </w:p>
    <w:p w14:paraId="7F9995CC" w14:textId="77777777" w:rsidR="00F10450" w:rsidRDefault="00F10450" w:rsidP="00B57A6C">
      <w:pPr>
        <w:widowControl/>
        <w:spacing w:line="276" w:lineRule="auto"/>
        <w:rPr>
          <w:rFonts w:asciiTheme="minorHAnsi" w:hAnsiTheme="minorHAnsi"/>
          <w:lang w:val="en-GB"/>
        </w:rPr>
      </w:pPr>
    </w:p>
    <w:p w14:paraId="65C554D3" w14:textId="1FC9D877" w:rsidR="00CF6236" w:rsidRPr="00D74CC6" w:rsidRDefault="00F10450" w:rsidP="00B57A6C">
      <w:pPr>
        <w:widowControl/>
        <w:spacing w:line="276" w:lineRule="auto"/>
        <w:rPr>
          <w:rFonts w:asciiTheme="minorHAnsi" w:hAnsiTheme="minorHAnsi"/>
          <w:lang w:val="en-GB"/>
        </w:rPr>
      </w:pPr>
      <w:r w:rsidRPr="00F10450">
        <w:rPr>
          <w:rFonts w:asciiTheme="minorHAnsi" w:hAnsiTheme="minorHAnsi"/>
          <w:lang w:val="en-GB"/>
        </w:rPr>
        <w:lastRenderedPageBreak/>
        <w:t>इंटरफेस लेंस के माध्यम से देखा जाए, तो देखभाल करने वाला उस पुल पर तनाव डालने वाले कारकों पर विचार कर सकता है जो आंतरिक अनुभव और बाहरी अभिव्यक्ति के बीच है। इसमें भूख, प्यास, असुविधा या थकान जैसी unmet शारीरिक आवश्यकताएँ शामिल हो सकती हैं। इसमें उदासी, चिंता या अनिश्चितता जैसी भावनात्मक अवस्थाएँ भी शामिल हो सकती हैं। संवेदी अधिभार, अपरिचित वातावरण, या सुरक्षा और संबंध से जुड़े दिनचर्या और संकेतों की अनुपस्थिति भी एक भूमिका निभा सकती है। इन संभावनाओं में से प्रत्येक सुधार की ओर नहीं, बल्कि समायोजन की ओर इशारा करता है। परिस्थितियों में एक छोटा सा परिवर्तन कभी-कभी तनाव को कम कर सकता है और संचार या आराम को एक अलग तरीके से उभरने की अनुमति दे सकता है।</w:t>
      </w:r>
    </w:p>
    <w:p w14:paraId="6D7163A2" w14:textId="77777777" w:rsidR="00210B7F" w:rsidRDefault="00CF6236" w:rsidP="00B57A6C">
      <w:pPr>
        <w:pStyle w:val="Heading1"/>
        <w:widowControl/>
        <w:spacing w:line="276" w:lineRule="auto"/>
        <w:rPr>
          <w:rFonts w:asciiTheme="minorHAnsi" w:hAnsiTheme="minorHAnsi"/>
          <w:color w:val="auto"/>
          <w:sz w:val="24"/>
          <w:szCs w:val="24"/>
          <w:lang w:val="en-GB"/>
        </w:rPr>
      </w:pPr>
      <w:r w:rsidRPr="00D74CC6">
        <w:rPr>
          <w:rFonts w:asciiTheme="minorHAnsi" w:hAnsiTheme="minorHAnsi"/>
          <w:color w:val="auto"/>
          <w:sz w:val="24"/>
          <w:szCs w:val="24"/>
          <w:lang w:val="en-GB"/>
        </w:rPr>
        <w:t>एक बार जब हम अलग तरीके से सुनना शुरू करते हैं, तो अगला सवाल यह होता है कि हम कैसे प्रतिक्रिया देते हैं। सिद्धांत में नहीं, बल्कि व्यवहार में।</w:t>
      </w:r>
    </w:p>
    <w:p w14:paraId="7C3F6A82" w14:textId="77777777" w:rsidR="00210B7F" w:rsidRDefault="00210B7F" w:rsidP="00B57A6C">
      <w:pPr>
        <w:widowControl/>
        <w:suppressAutoHyphens w:val="0"/>
        <w:autoSpaceDN/>
        <w:spacing w:after="160" w:line="278" w:lineRule="auto"/>
        <w:textAlignment w:val="auto"/>
        <w:rPr>
          <w:rFonts w:asciiTheme="minorHAnsi" w:eastAsiaTheme="majorEastAsia" w:hAnsiTheme="minorHAnsi" w:cstheme="majorBidi"/>
          <w:lang w:val="en-GB"/>
        </w:rPr>
      </w:pPr>
      <w:r>
        <w:rPr>
          <w:rFonts w:asciiTheme="minorHAnsi" w:hAnsiTheme="minorHAnsi"/>
          <w:lang w:val="en-GB"/>
        </w:rPr>
        <w:br w:type="page"/>
      </w:r>
    </w:p>
    <w:p w14:paraId="2FC679D7" w14:textId="7831C90F" w:rsidR="008F354C" w:rsidRPr="00D85534" w:rsidRDefault="008F354C" w:rsidP="002A77D2">
      <w:pPr>
        <w:widowControl/>
        <w:suppressAutoHyphens w:val="0"/>
        <w:autoSpaceDN/>
        <w:spacing w:after="160" w:line="278" w:lineRule="auto"/>
        <w:textAlignment w:val="auto"/>
        <w:rPr>
          <w:rFonts w:asciiTheme="minorHAnsi" w:hAnsiTheme="minorHAnsi"/>
          <w:b/>
          <w:bCs/>
          <w:lang w:val="en-GB"/>
        </w:rPr>
      </w:pPr>
      <w:r w:rsidRPr="00D85534">
        <w:rPr>
          <w:rFonts w:asciiTheme="minorHAnsi" w:hAnsiTheme="minorHAnsi"/>
          <w:b/>
          <w:bCs/>
          <w:lang w:val="en-GB"/>
        </w:rPr>
        <w:lastRenderedPageBreak/>
        <w:t xml:space="preserve">अध्याय 5 – प्रैक्टिस</w:t>
      </w:r>
      <w:r w:rsidR="00A47300" w:rsidRPr="00D85534">
        <w:rPr>
          <w:rFonts w:asciiTheme="minorHAnsi" w:hAnsiTheme="minorHAnsi"/>
          <w:b/>
          <w:bCs/>
          <w:lang w:val="en-GB"/>
        </w:rPr>
        <w:t xml:space="preserve"/>
      </w:r>
      <w:r w:rsidR="00591427" w:rsidRPr="00D85534">
        <w:rPr>
          <w:rFonts w:asciiTheme="minorHAnsi" w:hAnsiTheme="minorHAnsi"/>
          <w:b/>
          <w:bCs/>
          <w:lang w:val="en-GB"/>
        </w:rPr>
        <w:t/>
      </w:r>
    </w:p>
    <w:p w14:paraId="6D834A4E" w14:textId="77777777" w:rsidR="00B54541" w:rsidRPr="00B54541" w:rsidRDefault="00B54541" w:rsidP="00B54541">
      <w:pPr>
        <w:rPr>
          <w:lang w:val="en-GB"/>
        </w:rPr>
      </w:pPr>
    </w:p>
    <w:p w14:paraId="6A57EB85" w14:textId="68C33AAB" w:rsidR="00591427" w:rsidRPr="00D74CC6" w:rsidRDefault="00591427" w:rsidP="00C962A8">
      <w:pPr>
        <w:spacing w:line="276" w:lineRule="auto"/>
        <w:rPr>
          <w:rFonts w:asciiTheme="minorHAnsi" w:hAnsiTheme="minorHAnsi"/>
          <w:lang w:val="en-GB"/>
        </w:rPr>
      </w:pPr>
      <w:r w:rsidRPr="00D74CC6">
        <w:rPr>
          <w:rFonts w:asciiTheme="minorHAnsi" w:hAnsiTheme="minorHAnsi"/>
          <w:lang w:val="en-GB"/>
        </w:rPr>
        <w:t>देखभाल को अक्सर ढांचों और दर्शन के माध्यम से वर्णित किया जाता है, व्यक्ति-केंद्रित, व्यक्ति-नेतृत्व, संबंध-आधारित। ये विचार महत्वपूर्ण हैं। वे दिशा और साझा भाषा प्रदान करते हैं। लेकिन एक दर्शन को समझना इसे जीने के समान नहीं है, विशेष रूप से डिमेंशिया देखभाल की क्षण-प्रतिक्षण वास्तविकता में। अक्सर हमारे समझने और वास्तव में करने के बीच एक अंतर होता है।</w:t>
      </w:r>
    </w:p>
    <w:p w14:paraId="49F32D60" w14:textId="77777777" w:rsidR="00591427" w:rsidRPr="00D74CC6" w:rsidRDefault="00591427" w:rsidP="00C962A8">
      <w:pPr>
        <w:spacing w:line="276" w:lineRule="auto"/>
        <w:rPr>
          <w:rFonts w:asciiTheme="minorHAnsi" w:hAnsiTheme="minorHAnsi"/>
          <w:lang w:val="en-GB"/>
        </w:rPr>
      </w:pPr>
    </w:p>
    <w:p w14:paraId="11209079" w14:textId="60D720F6" w:rsidR="00591427" w:rsidRPr="00D74CC6" w:rsidRDefault="00591427" w:rsidP="00C962A8">
      <w:pPr>
        <w:spacing w:line="276" w:lineRule="auto"/>
        <w:rPr>
          <w:rFonts w:asciiTheme="minorHAnsi" w:hAnsiTheme="minorHAnsi"/>
          <w:lang w:val="en-GB"/>
        </w:rPr>
      </w:pPr>
      <w:r w:rsidRPr="00D74CC6">
        <w:rPr>
          <w:rFonts w:asciiTheme="minorHAnsi" w:hAnsiTheme="minorHAnsi"/>
          <w:lang w:val="en-GB"/>
        </w:rPr>
        <w:t>वह अंतर वह जगह है जहाँ अक्सर अनदेखा किया जाने वाला कुछ महत्वपूर्ण हो जाता है। समझने और करने के बीच कुछ ऐसा है जिसे आप प्रैक्टिस के रूप में सुन सकते हैं: वह प्रकार का ज्ञान जिसे केवल करने से सीखा जा सकता है।</w:t>
      </w:r>
    </w:p>
    <w:p w14:paraId="29532835" w14:textId="77777777" w:rsidR="00591427" w:rsidRPr="00D74CC6" w:rsidRDefault="00591427" w:rsidP="00C962A8">
      <w:pPr>
        <w:spacing w:line="276" w:lineRule="auto"/>
        <w:rPr>
          <w:rFonts w:asciiTheme="minorHAnsi" w:hAnsiTheme="minorHAnsi"/>
          <w:lang w:val="en-GB"/>
        </w:rPr>
      </w:pPr>
    </w:p>
    <w:p w14:paraId="763A4035" w14:textId="77777777" w:rsidR="00591427" w:rsidRPr="00D74CC6" w:rsidRDefault="00591427" w:rsidP="00C962A8">
      <w:pPr>
        <w:spacing w:line="276" w:lineRule="auto"/>
        <w:rPr>
          <w:rFonts w:asciiTheme="minorHAnsi" w:hAnsiTheme="minorHAnsi"/>
          <w:lang w:val="en-GB"/>
        </w:rPr>
      </w:pPr>
      <w:r w:rsidRPr="00D74CC6">
        <w:rPr>
          <w:rFonts w:asciiTheme="minorHAnsi" w:hAnsiTheme="minorHAnsi"/>
          <w:lang w:val="en-GB"/>
        </w:rPr>
        <w:t>इस प्रकार के सीखने के बारे में सोचने का एक सरल तरीका तैराकी के माध्यम से है। आप तैरने के तरीके का एक स्पष्ट और सटीक विवरण पढ़ सकते हैं, लेकिन केवल उस ज्ञान से आप पानी में रहने के लिए तैयार नहीं होते। यह आपको यह नहीं बताता कि पानी कैसा लगेगा, आपका शरीर कैसे प्रतिक्रिया देगा, या जब चीजें अपेक्षा के अनुसार नहीं होती हैं तो कैसे समायोजित करना है। ये चीजें केवल अनुभव के माध्यम से, नोटिस करके, कोशिश करके और अनुकूलित करके सीखी जा सकती हैं।</w:t>
      </w:r>
    </w:p>
    <w:p w14:paraId="2290466C" w14:textId="7C2F6E26" w:rsidR="00591427" w:rsidRPr="00D74CC6" w:rsidRDefault="00591427" w:rsidP="00C962A8">
      <w:pPr>
        <w:spacing w:line="276" w:lineRule="auto"/>
        <w:rPr>
          <w:rFonts w:asciiTheme="minorHAnsi" w:hAnsiTheme="minorHAnsi"/>
          <w:lang w:val="en-GB"/>
        </w:rPr>
      </w:pPr>
      <w:r w:rsidRPr="00D74CC6">
        <w:rPr>
          <w:rFonts w:asciiTheme="minorHAnsi" w:hAnsiTheme="minorHAnsi"/>
          <w:lang w:val="en-GB"/>
        </w:rPr>
        <w:lastRenderedPageBreak/>
        <w:t>डिमेंशिया देखभाल भी इसी तरह है। व्यक्ति-नेतृत्व वाली देखभाल जैसे विचार तब तक अमूर्त रहते हैं जब तक कि देखभाल करने वाले के पास यह महसूस करने का कोई तरीका न हो कि वे व्यवहार में क्या मतलब रखते हैं। क्षण में बने रहना, विशेष रूप से जब व्यक्ति की संचार स्पष्ट या गैर-मौखिक होती है, अच्छे इरादों से अधिक की आवश्यकता होती है। यह समायोजन, आत्मविश्वास और क्षण में केंद्रित रहने के लिए कुछ की आवश्यकता होती है।</w:t>
      </w:r>
      <w:r w:rsidR="00E82678">
        <w:rPr>
          <w:rFonts w:asciiTheme="minorHAnsi" w:hAnsiTheme="minorHAnsi"/>
          <w:lang w:val="en-GB"/>
        </w:rPr>
        <w:t/>
      </w:r>
      <w:r w:rsidRPr="00D74CC6">
        <w:rPr>
          <w:rFonts w:asciiTheme="minorHAnsi" w:hAnsiTheme="minorHAnsi"/>
          <w:lang w:val="en-GB"/>
        </w:rPr>
        <w:t/>
      </w:r>
    </w:p>
    <w:p w14:paraId="13EA67B7" w14:textId="77777777" w:rsidR="00591427" w:rsidRPr="00D74CC6" w:rsidRDefault="00591427" w:rsidP="00C962A8">
      <w:pPr>
        <w:spacing w:line="276" w:lineRule="auto"/>
        <w:rPr>
          <w:rFonts w:asciiTheme="minorHAnsi" w:hAnsiTheme="minorHAnsi"/>
          <w:lang w:val="en-GB"/>
        </w:rPr>
      </w:pPr>
    </w:p>
    <w:p w14:paraId="2299A017" w14:textId="344CBD09" w:rsidR="00591427" w:rsidRPr="00D74CC6" w:rsidRDefault="00591427" w:rsidP="00C962A8">
      <w:pPr>
        <w:spacing w:line="276" w:lineRule="auto"/>
        <w:rPr>
          <w:rFonts w:asciiTheme="minorHAnsi" w:hAnsiTheme="minorHAnsi"/>
          <w:lang w:val="en-GB"/>
        </w:rPr>
      </w:pPr>
      <w:r w:rsidRPr="00D74CC6">
        <w:rPr>
          <w:rFonts w:asciiTheme="minorHAnsi" w:hAnsiTheme="minorHAnsi"/>
          <w:lang w:val="en-GB"/>
        </w:rPr>
        <w:t>इस प्रकार का सीखना विशेषज्ञ प्रशिक्षण का विकल्प नहीं है, जैसे तैरना सीखना किसी को पेशेवर तैराक नहीं बनाता। लेकिन बिना कुछ अनुभव के, प्रशिक्षण के लिए बहुत कम आधार होता है। इस तरह से सीखना एक आधार प्रदान करता है। यह आत्मविश्वास, ध्यान और "मैं इसके साथ काम कर सकता हूँ" की भावना का समर्थन करता है, जो गहरे सीखने को संभव बनाता है।</w:t>
      </w:r>
      <w:r w:rsidR="001948DB">
        <w:rPr>
          <w:rFonts w:asciiTheme="minorHAnsi" w:hAnsiTheme="minorHAnsi"/>
          <w:lang w:val="en-GB"/>
        </w:rPr>
        <w:t xml:space="preserve"/>
      </w:r>
      <w:r w:rsidR="0082043E">
        <w:rPr>
          <w:rFonts w:asciiTheme="minorHAnsi" w:hAnsiTheme="minorHAnsi"/>
          <w:lang w:val="en-GB"/>
        </w:rPr>
        <w:t xml:space="preserve"/>
      </w:r>
      <w:r w:rsidR="0082043E" w:rsidRPr="00D74CC6">
        <w:rPr>
          <w:rFonts w:asciiTheme="minorHAnsi" w:hAnsiTheme="minorHAnsi"/>
          <w:lang w:val="en-GB"/>
        </w:rPr>
        <w:t/>
      </w:r>
      <w:r w:rsidRPr="00D74CC6">
        <w:rPr>
          <w:rFonts w:asciiTheme="minorHAnsi" w:hAnsiTheme="minorHAnsi"/>
          <w:lang w:val="en-GB"/>
        </w:rPr>
        <w:t xml:space="preserve"/>
      </w:r>
      <w:r w:rsidR="004B6451" w:rsidRPr="00D74CC6">
        <w:rPr>
          <w:rFonts w:asciiTheme="minorHAnsi" w:hAnsiTheme="minorHAnsi"/>
          <w:lang w:val="en-GB"/>
        </w:rPr>
        <w:t/>
      </w:r>
      <w:r w:rsidRPr="00D74CC6">
        <w:rPr>
          <w:rFonts w:asciiTheme="minorHAnsi" w:hAnsiTheme="minorHAnsi"/>
          <w:lang w:val="en-GB"/>
        </w:rPr>
        <w:t/>
      </w:r>
    </w:p>
    <w:p w14:paraId="7A9F4634" w14:textId="77777777" w:rsidR="00591427" w:rsidRPr="00D74CC6" w:rsidRDefault="00591427" w:rsidP="00C962A8">
      <w:pPr>
        <w:spacing w:line="276" w:lineRule="auto"/>
        <w:rPr>
          <w:rFonts w:asciiTheme="minorHAnsi" w:hAnsiTheme="minorHAnsi"/>
          <w:lang w:val="en-GB"/>
        </w:rPr>
      </w:pPr>
    </w:p>
    <w:p w14:paraId="4B552D67" w14:textId="77777777" w:rsidR="00591427" w:rsidRPr="00D74CC6" w:rsidRDefault="00591427" w:rsidP="00C962A8">
      <w:pPr>
        <w:spacing w:line="276" w:lineRule="auto"/>
        <w:rPr>
          <w:rFonts w:asciiTheme="minorHAnsi" w:hAnsiTheme="minorHAnsi"/>
          <w:lang w:val="en-GB"/>
        </w:rPr>
      </w:pPr>
      <w:r w:rsidRPr="00D74CC6">
        <w:rPr>
          <w:rFonts w:asciiTheme="minorHAnsi" w:hAnsiTheme="minorHAnsi"/>
          <w:lang w:val="en-GB"/>
        </w:rPr>
        <w:t>अपने काम के माध्यम से, हमने देखा है कि साझा गतिविधि इस प्रकार की शारीरिक समझ में एक कोमल तरीके की पेशकश कर सकती है। जब कुछ परिचित और खुला महसूस होता है, तो यह बातचीत को धीमा कर सकता है और देखभाल करने वालों को प्रतिक्रियाओं, लय और प्राथमिकताओं को नोटिस करने में मदद कर सकता है जैसे वे उभरते हैं। समय के साथ, दर्शन कम अमूर्त महसूस करने लगता है। यह कुछ ऐसा बन जाता है जिसे पहचाना और जीया जा सकता है, याद किया या प्रदर्शन नहीं किया जा सकता।</w:t>
      </w:r>
    </w:p>
    <w:p w14:paraId="41A84747" w14:textId="77777777" w:rsidR="00210B7F" w:rsidRDefault="00591427" w:rsidP="00C962A8">
      <w:pPr>
        <w:spacing w:line="276" w:lineRule="auto"/>
        <w:rPr>
          <w:rFonts w:asciiTheme="minorHAnsi" w:hAnsiTheme="minorHAnsi"/>
          <w:lang w:val="en-GB"/>
        </w:rPr>
      </w:pPr>
      <w:r w:rsidRPr="00D74CC6">
        <w:rPr>
          <w:rFonts w:asciiTheme="minorHAnsi" w:hAnsiTheme="minorHAnsi"/>
          <w:lang w:val="en-GB"/>
        </w:rPr>
        <w:t xml:space="preserve">उन्नत डिमेंशिया में, जहाँ मौखिक संचार सीमित हो सकता है, इस प्रकार का अभ्यास बहुत महत्वपूर्ण हो सकता है। यदि व्यवहार संचार का एक रूप हो सकता है, तो इसे पूरा करने के लिए सीखना केवल व्याख्या से अधिक की आवश्यकता होती है। यह अनुभव की आवश्यकता होती है। सही प्रतिक्रियाएँ नहीं, बल्कि नोटिस करने, समायोजित करने और उनके साथ क्षण में बने रहने के लिए स्थान।</w:t>
      </w:r>
      <w:r w:rsidRPr="00D74CC6">
        <w:rPr>
          <w:rFonts w:asciiTheme="minorHAnsi" w:hAnsiTheme="minorHAnsi"/>
          <w:lang w:val="en-GB"/>
        </w:rPr>
        <w:lastRenderedPageBreak/>
        <w:t xml:space="preserve"/>
      </w:r>
      <w:r w:rsidR="004B6451" w:rsidRPr="00D74CC6">
        <w:rPr>
          <w:rFonts w:asciiTheme="minorHAnsi" w:hAnsiTheme="minorHAnsi"/>
          <w:lang w:val="en-GB"/>
        </w:rPr>
        <w:t/>
      </w:r>
      <w:r w:rsidRPr="00D74CC6">
        <w:rPr>
          <w:rFonts w:asciiTheme="minorHAnsi" w:hAnsiTheme="minorHAnsi"/>
          <w:lang w:val="en-GB"/>
        </w:rPr>
        <w:t xml:space="preserve"/>
      </w:r>
      <w:r w:rsidR="004B6451" w:rsidRPr="00D74CC6">
        <w:rPr>
          <w:rFonts w:asciiTheme="minorHAnsi" w:hAnsiTheme="minorHAnsi"/>
          <w:lang w:val="en-GB"/>
        </w:rPr>
        <w:t xml:space="preserve"/>
      </w:r>
      <w:r w:rsidRPr="00D74CC6">
        <w:rPr>
          <w:rFonts w:asciiTheme="minorHAnsi" w:hAnsiTheme="minorHAnsi"/>
          <w:lang w:val="en-GB"/>
        </w:rPr>
        <w:t/>
      </w:r>
    </w:p>
    <w:p w14:paraId="25991D6A" w14:textId="77777777" w:rsidR="00F137B4" w:rsidRDefault="00F137B4" w:rsidP="00C962A8">
      <w:pPr>
        <w:spacing w:line="276" w:lineRule="auto"/>
        <w:rPr>
          <w:rFonts w:asciiTheme="minorHAnsi" w:hAnsiTheme="minorHAnsi"/>
          <w:lang w:val="en-GB"/>
        </w:rPr>
      </w:pPr>
    </w:p>
    <w:p w14:paraId="6ACBA61C" w14:textId="77777777" w:rsidR="00F137B4" w:rsidRDefault="00F137B4" w:rsidP="00F137B4">
      <w:pPr>
        <w:spacing w:line="276" w:lineRule="auto"/>
        <w:rPr>
          <w:rFonts w:asciiTheme="minorHAnsi" w:hAnsiTheme="minorHAnsi"/>
          <w:b/>
          <w:bCs/>
          <w:lang w:val="en-GB"/>
        </w:rPr>
      </w:pPr>
      <w:r w:rsidRPr="00F137B4">
        <w:rPr>
          <w:rFonts w:asciiTheme="minorHAnsi" w:hAnsiTheme="minorHAnsi"/>
          <w:b/>
          <w:bCs/>
          <w:lang w:val="en-GB"/>
        </w:rPr>
        <w:t>आक्रामकता और वृद्धि पर एक नोट</w:t>
      </w:r>
    </w:p>
    <w:p w14:paraId="545DC700" w14:textId="77777777" w:rsidR="00F137B4" w:rsidRPr="00F137B4" w:rsidRDefault="00F137B4" w:rsidP="00F137B4">
      <w:pPr>
        <w:spacing w:line="276" w:lineRule="auto"/>
        <w:rPr>
          <w:rFonts w:asciiTheme="minorHAnsi" w:hAnsiTheme="minorHAnsi"/>
          <w:lang w:val="en-GB"/>
        </w:rPr>
      </w:pPr>
    </w:p>
    <w:p w14:paraId="21B06CD2" w14:textId="77777777" w:rsidR="00F137B4" w:rsidRDefault="00F137B4" w:rsidP="00F137B4">
      <w:pPr>
        <w:spacing w:line="276" w:lineRule="auto"/>
        <w:rPr>
          <w:rFonts w:asciiTheme="minorHAnsi" w:hAnsiTheme="minorHAnsi"/>
          <w:lang w:val="en-GB"/>
        </w:rPr>
      </w:pPr>
      <w:r w:rsidRPr="00F137B4">
        <w:rPr>
          <w:rFonts w:asciiTheme="minorHAnsi" w:hAnsiTheme="minorHAnsi"/>
          <w:lang w:val="en-GB"/>
        </w:rPr>
        <w:t>कभी-कभी, आंतरिक अनुभव और बाहरी अभिव्यक्ति के बीच यह असंगति क्रोध, ऊँची आवाज़ों, या ऐसे व्यवहार के रूप में प्रकट हो सकती है जो आक्रामक महसूस होता है। ये क्षण अस्थिर हो सकते हैं, और यह पहचानना महत्वपूर्ण है कि शामिल सभी लोगों की सुरक्षा हमेशा पहले आनी चाहिए।</w:t>
      </w:r>
    </w:p>
    <w:p w14:paraId="4A15B837" w14:textId="77777777" w:rsidR="00F137B4" w:rsidRPr="00F137B4" w:rsidRDefault="00F137B4" w:rsidP="00F137B4">
      <w:pPr>
        <w:spacing w:line="276" w:lineRule="auto"/>
        <w:rPr>
          <w:rFonts w:asciiTheme="minorHAnsi" w:hAnsiTheme="minorHAnsi"/>
          <w:lang w:val="en-GB"/>
        </w:rPr>
      </w:pPr>
    </w:p>
    <w:p w14:paraId="084B7674" w14:textId="77777777" w:rsidR="00F137B4" w:rsidRDefault="00F137B4" w:rsidP="00F137B4">
      <w:pPr>
        <w:spacing w:line="276" w:lineRule="auto"/>
        <w:rPr>
          <w:rFonts w:asciiTheme="minorHAnsi" w:hAnsiTheme="minorHAnsi"/>
          <w:lang w:val="en-GB"/>
        </w:rPr>
      </w:pPr>
      <w:r w:rsidRPr="00F137B4">
        <w:rPr>
          <w:rFonts w:asciiTheme="minorHAnsi" w:hAnsiTheme="minorHAnsi"/>
          <w:lang w:val="en-GB"/>
        </w:rPr>
        <w:t>जब कोई डिमेंशिया से पीड़ित व्यक्ति इस तरह से अपनी भावनाएँ व्यक्त करता है, तो यह निराशा, भ्रम, असुविधा, या अभिभूत होने की भावना को दर्शा सकता है। कारण हमेशा स्पष्ट नहीं होता, और यह हर बार भिन्न हो सकता है, या एक साथ कई प्रभावों द्वारा आकारित हो सकता है।</w:t>
      </w:r>
    </w:p>
    <w:p w14:paraId="11446486" w14:textId="77777777" w:rsidR="00F137B4" w:rsidRPr="00F137B4" w:rsidRDefault="00F137B4" w:rsidP="00F137B4">
      <w:pPr>
        <w:spacing w:line="276" w:lineRule="auto"/>
        <w:rPr>
          <w:rFonts w:asciiTheme="minorHAnsi" w:hAnsiTheme="minorHAnsi"/>
          <w:lang w:val="en-GB"/>
        </w:rPr>
      </w:pPr>
    </w:p>
    <w:p w14:paraId="520C0287" w14:textId="77777777" w:rsidR="00F137B4" w:rsidRDefault="00F137B4" w:rsidP="00F137B4">
      <w:pPr>
        <w:spacing w:line="276" w:lineRule="auto"/>
        <w:rPr>
          <w:rFonts w:asciiTheme="minorHAnsi" w:hAnsiTheme="minorHAnsi"/>
          <w:lang w:val="en-GB"/>
        </w:rPr>
      </w:pPr>
      <w:r w:rsidRPr="00F137B4">
        <w:rPr>
          <w:rFonts w:asciiTheme="minorHAnsi" w:hAnsiTheme="minorHAnsi"/>
          <w:lang w:val="en-GB"/>
        </w:rPr>
        <w:t xml:space="preserve">इन क्षणों में, यह याद रखना सहायक हो सकता है कि जो कुछ व्यक्त किया जा रहा है वह आवश्यक रूप से आपके प्रति निर्देशित नहीं है, भले ही यह व्यक्तिगत महसूस हो। व्यक्ति यह समझने में असमर्थ हो सकता है कि क्या कहा जा रहा है, वे जो अनुभव कर रहे हैं उसे स्पष्ट करने में, या अपनी प्रतिक्रिया को उस तरह से नियंत्रित करने में सक्षम नहीं हो सकते जैसे वे पहले कर सकते थे। यह भी पहचानना सहायक हो सकता है कि सुधारने, समझाने, या जो हो रहा है उसे हल करने की प्रवृत्ति कितनी मजबूत हो सकती है। जहाँ यह सुरक्षित हो, उस आवश्यकता को धीरे-धीरे अलग रखना और क्षण को बस बसने देना आपके दोनों के लिए दबाव को कम कर सकता है।</w:t>
      </w:r>
      <w:r w:rsidRPr="00F137B4">
        <w:rPr>
          <w:rFonts w:asciiTheme="minorHAnsi" w:hAnsiTheme="minorHAnsi"/>
          <w:lang w:val="en-GB"/>
        </w:rPr>
        <w:lastRenderedPageBreak/>
        <w:t/>
      </w:r>
    </w:p>
    <w:p w14:paraId="7A633105" w14:textId="77777777" w:rsidR="00F137B4" w:rsidRPr="00F137B4" w:rsidRDefault="00F137B4" w:rsidP="00F137B4">
      <w:pPr>
        <w:spacing w:line="276" w:lineRule="auto"/>
        <w:rPr>
          <w:rFonts w:asciiTheme="minorHAnsi" w:hAnsiTheme="minorHAnsi"/>
          <w:lang w:val="en-GB"/>
        </w:rPr>
      </w:pPr>
    </w:p>
    <w:p w14:paraId="31C9CC56" w14:textId="77777777" w:rsidR="00F137B4" w:rsidRDefault="00F137B4" w:rsidP="00F137B4">
      <w:pPr>
        <w:spacing w:line="276" w:lineRule="auto"/>
        <w:rPr>
          <w:rFonts w:asciiTheme="minorHAnsi" w:hAnsiTheme="minorHAnsi"/>
          <w:lang w:val="en-GB"/>
        </w:rPr>
      </w:pPr>
      <w:r w:rsidRPr="00F137B4">
        <w:rPr>
          <w:rFonts w:asciiTheme="minorHAnsi" w:hAnsiTheme="minorHAnsi"/>
          <w:lang w:val="en-GB"/>
        </w:rPr>
        <w:t>संघर्ष को कम करना और अनावश्यक सुधार से बचना कभी-कभी वृद्धि को कम करने में मदद कर सकता है। एक कदम पीछे हटना, बातचीत को नरम करना, या क्षण को गुजरने देना उस क्षण में तर्क करने की कोशिश करने की तुलना में अधिक सहायक हो सकता है।</w:t>
      </w:r>
    </w:p>
    <w:p w14:paraId="5D3B97BC" w14:textId="77777777" w:rsidR="00F137B4" w:rsidRPr="00F137B4" w:rsidRDefault="00F137B4" w:rsidP="00F137B4">
      <w:pPr>
        <w:spacing w:line="276" w:lineRule="auto"/>
        <w:rPr>
          <w:rFonts w:asciiTheme="minorHAnsi" w:hAnsiTheme="minorHAnsi"/>
          <w:lang w:val="en-GB"/>
        </w:rPr>
      </w:pPr>
    </w:p>
    <w:p w14:paraId="25B0CA2C" w14:textId="77777777" w:rsidR="00F137B4" w:rsidRDefault="00F137B4" w:rsidP="00F137B4">
      <w:pPr>
        <w:spacing w:line="276" w:lineRule="auto"/>
        <w:rPr>
          <w:rFonts w:asciiTheme="minorHAnsi" w:hAnsiTheme="minorHAnsi"/>
          <w:lang w:val="en-GB"/>
        </w:rPr>
      </w:pPr>
      <w:r w:rsidRPr="00F137B4">
        <w:rPr>
          <w:rFonts w:asciiTheme="minorHAnsi" w:hAnsiTheme="minorHAnsi"/>
          <w:lang w:val="en-GB"/>
        </w:rPr>
        <w:t>यह पहचानना महत्वपूर्ण है कि इन स्थितियों में अलग तरह से प्रतिक्रिया देना अपरिचित लग सकता है और इसके लिए अभ्यास की आवश्यकता हो सकती है। यह भावनात्मक रूप से भी मांगलिक हो सकता है, इसलिए अपने आप पर बहुत कठोर न होना महत्वपूर्ण है। समर्थन उपलब्ध है, और आपको इन क्षणों को अकेले प्रबंधित करने की आवश्यकता नहीं है।</w:t>
      </w:r>
    </w:p>
    <w:p w14:paraId="6D805219" w14:textId="77777777" w:rsidR="00F137B4" w:rsidRPr="00F137B4" w:rsidRDefault="00F137B4" w:rsidP="00F137B4">
      <w:pPr>
        <w:spacing w:line="276" w:lineRule="auto"/>
        <w:rPr>
          <w:rFonts w:asciiTheme="minorHAnsi" w:hAnsiTheme="minorHAnsi"/>
          <w:lang w:val="en-GB"/>
        </w:rPr>
      </w:pPr>
    </w:p>
    <w:p w14:paraId="0A48C60A" w14:textId="662B824E" w:rsidR="00886CD4" w:rsidRDefault="00F137B4" w:rsidP="00F137B4">
      <w:pPr>
        <w:spacing w:line="276" w:lineRule="auto"/>
        <w:rPr>
          <w:rFonts w:asciiTheme="minorHAnsi" w:hAnsiTheme="minorHAnsi"/>
          <w:lang w:val="en-GB"/>
        </w:rPr>
      </w:pPr>
      <w:r w:rsidRPr="00F137B4">
        <w:rPr>
          <w:rFonts w:asciiTheme="minorHAnsi" w:hAnsiTheme="minorHAnsi"/>
          <w:lang w:val="en-GB"/>
        </w:rPr>
        <w:t>इसका मतलब असुरक्षित व्यवहार को स्वीकार करना नहीं है, बल्कि यह पहचानना है कि ये क्षण अक्सर तनाव के अभिव्यक्तियों के रूप में सबसे अच्छे तरीके से समझे जाते हैं, न कि जानबूझकर किए गए कार्यों के रूप में। जब स्थिति के भीतर दबाव कम होता है, तो व्यक्ति अधिक सहजता की भावना पुनः प्राप्त कर सकता है।</w:t>
      </w:r>
    </w:p>
    <w:p w14:paraId="2E32D9D5" w14:textId="77777777" w:rsidR="00886CD4" w:rsidRDefault="00886CD4">
      <w:pPr>
        <w:widowControl/>
        <w:suppressAutoHyphens w:val="0"/>
        <w:autoSpaceDN/>
        <w:spacing w:after="160" w:line="278" w:lineRule="auto"/>
        <w:textAlignment w:val="auto"/>
        <w:rPr>
          <w:rFonts w:asciiTheme="minorHAnsi" w:hAnsiTheme="minorHAnsi"/>
          <w:lang w:val="en-GB"/>
        </w:rPr>
      </w:pPr>
      <w:r>
        <w:rPr>
          <w:rFonts w:asciiTheme="minorHAnsi" w:hAnsiTheme="minorHAnsi"/>
          <w:lang w:val="en-GB"/>
        </w:rPr>
        <w:lastRenderedPageBreak/>
        <w:br w:type="page"/>
      </w:r>
    </w:p>
    <w:p w14:paraId="1670F33D" w14:textId="470C40D8" w:rsidR="008D2A51" w:rsidRPr="00D85534" w:rsidRDefault="008D2A51" w:rsidP="00C962A8">
      <w:pPr>
        <w:spacing w:line="276" w:lineRule="auto"/>
        <w:rPr>
          <w:rFonts w:asciiTheme="minorHAnsi" w:eastAsiaTheme="majorEastAsia" w:hAnsiTheme="minorHAnsi" w:cstheme="majorBidi"/>
          <w:b/>
          <w:bCs/>
          <w:lang w:val="en-GB"/>
        </w:rPr>
      </w:pPr>
      <w:r w:rsidRPr="00D85534">
        <w:rPr>
          <w:rFonts w:asciiTheme="minorHAnsi" w:eastAsiaTheme="majorEastAsia" w:hAnsiTheme="minorHAnsi" w:cstheme="majorBidi"/>
          <w:b/>
          <w:bCs/>
          <w:lang w:val="en-GB"/>
        </w:rPr>
        <w:lastRenderedPageBreak/>
        <w:t>अध्याय 6 - सिद्धांतों को ठोस बनाना</w:t>
      </w:r>
    </w:p>
    <w:p w14:paraId="209A26E8" w14:textId="77777777" w:rsidR="00B54541" w:rsidRPr="00D74CC6" w:rsidRDefault="00B54541" w:rsidP="00C962A8">
      <w:pPr>
        <w:spacing w:line="276" w:lineRule="auto"/>
        <w:rPr>
          <w:rFonts w:asciiTheme="minorHAnsi" w:eastAsiaTheme="majorEastAsia" w:hAnsiTheme="minorHAnsi" w:cstheme="majorBidi"/>
          <w:lang w:val="en-GB"/>
        </w:rPr>
      </w:pPr>
    </w:p>
    <w:p w14:paraId="3D41E6C9" w14:textId="4BF07735" w:rsidR="00262E5D" w:rsidRPr="00D74CC6" w:rsidRDefault="00262E5D" w:rsidP="00C962A8">
      <w:pPr>
        <w:spacing w:line="276" w:lineRule="auto"/>
        <w:rPr>
          <w:rFonts w:asciiTheme="minorHAnsi" w:hAnsiTheme="minorHAnsi"/>
          <w:lang w:val="en-GB"/>
        </w:rPr>
      </w:pPr>
      <w:r w:rsidRPr="00D74CC6">
        <w:rPr>
          <w:rFonts w:asciiTheme="minorHAnsi" w:hAnsiTheme="minorHAnsi"/>
          <w:lang w:val="en-GB"/>
        </w:rPr>
        <w:t xml:space="preserve">इस अंतर को संबोधित करने के लिए हमारा अपना दृष्टिकोण, इससे पहले कि हम इसे व्यक्त करना जानते, मुख्य रूप से सहज था, जो हमारे अपने अनुभवों और उन अंतरालों से आकारित था जिनसे हम गुजरे थे। समय के साथ, उन सहजताओं का परीक्षण, चुनौती दी गई, और परिष्कृत किया गया, अंततः उस सोच का निर्माण किया जो अब इस पुस्तक के पन्नों में है। जब हम इसे नाम देने में सक्षम हुए, तो इसे साझा करना महत्वपूर्ण लगा।</w:t>
      </w:r>
      <w:r w:rsidR="00BE6A0A" w:rsidRPr="00D74CC6">
        <w:rPr>
          <w:rFonts w:asciiTheme="minorHAnsi" w:hAnsiTheme="minorHAnsi"/>
          <w:lang w:val="en-GB"/>
        </w:rPr>
        <w:t xml:space="preserve"/>
      </w:r>
      <w:r w:rsidRPr="00D74CC6">
        <w:rPr>
          <w:rFonts w:asciiTheme="minorHAnsi" w:hAnsiTheme="minorHAnsi"/>
          <w:lang w:val="en-GB"/>
        </w:rPr>
        <w:t/>
      </w:r>
    </w:p>
    <w:p w14:paraId="243F80B7" w14:textId="77777777" w:rsidR="00262E5D" w:rsidRPr="00D74CC6" w:rsidRDefault="00262E5D" w:rsidP="00C962A8">
      <w:pPr>
        <w:spacing w:line="276" w:lineRule="auto"/>
        <w:rPr>
          <w:rFonts w:asciiTheme="minorHAnsi" w:hAnsiTheme="minorHAnsi"/>
          <w:lang w:val="en-GB"/>
        </w:rPr>
      </w:pPr>
    </w:p>
    <w:p w14:paraId="3339C233" w14:textId="5CAFFBEC" w:rsidR="00262E5D" w:rsidRPr="00D74CC6" w:rsidRDefault="00262E5D" w:rsidP="00C962A8">
      <w:pPr>
        <w:spacing w:line="276" w:lineRule="auto"/>
        <w:rPr>
          <w:rFonts w:asciiTheme="minorHAnsi" w:hAnsiTheme="minorHAnsi"/>
          <w:lang w:val="en-GB"/>
        </w:rPr>
      </w:pPr>
      <w:r w:rsidRPr="00D74CC6">
        <w:rPr>
          <w:rFonts w:asciiTheme="minorHAnsi" w:hAnsiTheme="minorHAnsi"/>
          <w:lang w:val="en-GB"/>
        </w:rPr>
        <w:t xml:space="preserve">इस काम के केंद्र में एक सरल लेकिन कठिन प्रश्न है: जब स्मृति अस्थिर होती है, भाषा नाजुक होती है, और व्यवहार प्राथमिक संचार का रूप बन जाता है, तो आप किसी से कैसे जुड़ते हैं? हमारे द्वारा बनाए गए हर उपकरण ने उस प्रश्न का एक उत्तर दिया है। लेकिन अन्य उत्तर और समझौता किए गए इंटरफेस लेंस के साथ काम करने के तरीके होंगे, और हम इसका स्वागत करते हैं। लेंस स्वयं हमारा नहीं है। यह उस जगह पर है जहाँ यह लोगों को अलग तरीके से देखने में मदद करता है।</w:t>
      </w:r>
      <w:r w:rsidR="00BE6A0A" w:rsidRPr="00D74CC6">
        <w:rPr>
          <w:rFonts w:asciiTheme="minorHAnsi" w:hAnsiTheme="minorHAnsi"/>
          <w:lang w:val="en-GB"/>
        </w:rPr>
        <w:t/>
      </w:r>
      <w:r w:rsidRPr="00D74CC6">
        <w:rPr>
          <w:rFonts w:asciiTheme="minorHAnsi" w:hAnsiTheme="minorHAnsi"/>
          <w:lang w:val="en-GB"/>
        </w:rPr>
        <w:t/>
      </w:r>
      <w:r w:rsidR="00BE6A0A" w:rsidRPr="00D74CC6">
        <w:rPr>
          <w:rFonts w:asciiTheme="minorHAnsi" w:hAnsiTheme="minorHAnsi"/>
          <w:lang w:val="en-GB"/>
        </w:rPr>
        <w:t xml:space="preserve"/>
      </w:r>
      <w:r w:rsidRPr="00D74CC6">
        <w:rPr>
          <w:rFonts w:asciiTheme="minorHAnsi" w:hAnsiTheme="minorHAnsi"/>
          <w:lang w:val="en-GB"/>
        </w:rPr>
        <w:t/>
      </w:r>
    </w:p>
    <w:p w14:paraId="49DBF093" w14:textId="77777777" w:rsidR="00262E5D" w:rsidRPr="00D74CC6" w:rsidRDefault="00262E5D" w:rsidP="00C962A8">
      <w:pPr>
        <w:spacing w:line="276" w:lineRule="auto"/>
        <w:rPr>
          <w:rFonts w:asciiTheme="minorHAnsi" w:hAnsiTheme="minorHAnsi"/>
          <w:lang w:val="en-GB"/>
        </w:rPr>
      </w:pPr>
    </w:p>
    <w:p w14:paraId="15A90D46" w14:textId="77777777" w:rsidR="00262E5D" w:rsidRPr="00D74CC6" w:rsidRDefault="00262E5D" w:rsidP="00C962A8">
      <w:pPr>
        <w:spacing w:line="276" w:lineRule="auto"/>
        <w:rPr>
          <w:rFonts w:asciiTheme="minorHAnsi" w:hAnsiTheme="minorHAnsi"/>
          <w:lang w:val="en-GB"/>
        </w:rPr>
      </w:pPr>
      <w:r w:rsidRPr="00D74CC6">
        <w:rPr>
          <w:rFonts w:asciiTheme="minorHAnsi" w:hAnsiTheme="minorHAnsi"/>
          <w:lang w:val="en-GB"/>
        </w:rPr>
        <w:t xml:space="preserve">इस यात्रा की शुरुआत से, एक छवि मेरे साथ बनी हुई है। उस स्थान की खोज जहाँ मेरे पिता तब रह सकें जब वह घर पर सुरक्षित नहीं थे, एक गंभीर प्रयास था। हमने लाउंज और बैठक कक्ष देखे जो लोगों से भरे हुए थे, जो बैठे थे और दूर की ओर खाली नजरों से देख रहे थे, जैसे कि यह किसी प्रकार का स्वर्ण मानक हो। जैसे कि गिरावट को शांत और अदृश्य होना चाहिए। जैसे कि जीवन पहले से ही समाप्त हो चुका था, और जो बचा था वह केवल इंतजार करना था। वे अभी भी वहाँ हैं, और वे अभी भी मुझे परेशान करते हैं।</w:t>
      </w:r>
      <w:r w:rsidRPr="00D74CC6">
        <w:rPr>
          <w:rFonts w:asciiTheme="minorHAnsi" w:hAnsiTheme="minorHAnsi"/>
          <w:lang w:val="en-GB"/>
        </w:rPr>
        <w:lastRenderedPageBreak/>
        <w:t/>
      </w:r>
    </w:p>
    <w:p w14:paraId="116EF00D" w14:textId="77777777" w:rsidR="00262E5D" w:rsidRPr="00D74CC6" w:rsidRDefault="00262E5D" w:rsidP="00C962A8">
      <w:pPr>
        <w:spacing w:line="276" w:lineRule="auto"/>
        <w:rPr>
          <w:rFonts w:asciiTheme="minorHAnsi" w:hAnsiTheme="minorHAnsi"/>
          <w:lang w:val="en-GB"/>
        </w:rPr>
      </w:pPr>
    </w:p>
    <w:p w14:paraId="67FBF059" w14:textId="77777777" w:rsidR="00262E5D" w:rsidRPr="00D74CC6" w:rsidRDefault="00262E5D" w:rsidP="00C962A8">
      <w:pPr>
        <w:spacing w:line="276" w:lineRule="auto"/>
        <w:rPr>
          <w:rFonts w:asciiTheme="minorHAnsi" w:hAnsiTheme="minorHAnsi"/>
          <w:lang w:val="en-GB"/>
        </w:rPr>
      </w:pPr>
      <w:r w:rsidRPr="00D74CC6">
        <w:rPr>
          <w:rFonts w:asciiTheme="minorHAnsi" w:hAnsiTheme="minorHAnsi"/>
          <w:lang w:val="en-GB"/>
        </w:rPr>
        <w:t>इसलिए इंटरफ़ेस महत्वपूर्ण है। जब हम मानते हैं कि बाहरी स्थिरता या कठिनाई का मतलब अनुपस्थिति है, तो हम देखना, सुनना और अंदर आने के तरीके पेश करना बंद कर देते हैं। लेकिन जब हम व्यवहार को प्रयास के रूप में समझते हैं, और इंटरफ़ेस को खाली के बजाय तनावग्रस्त के रूप में देखते हैं, तो विभिन्न संभावनाएँ उभरती हैं। साझा गतिविधि, परिचित लय, और ध्यान केंद्रित करने के सरल बिंदु शारीरिक सुनने को संभव बना सकते हैं। ये लोगों को कुछ ऐसा देने का काम करते हैं जिसे वे अनुसरण कर सकें, जिससे व्यक्ति-नेतृत्व वाली देखभाल आकांक्षा से जीती गई अनुभव में बदल जाती है।</w:t>
      </w:r>
    </w:p>
    <w:p w14:paraId="47406710" w14:textId="77777777" w:rsidR="00262E5D" w:rsidRPr="00D74CC6" w:rsidRDefault="00262E5D" w:rsidP="00C962A8">
      <w:pPr>
        <w:spacing w:line="276" w:lineRule="auto"/>
        <w:rPr>
          <w:rFonts w:asciiTheme="minorHAnsi" w:hAnsiTheme="minorHAnsi"/>
          <w:lang w:val="en-GB"/>
        </w:rPr>
      </w:pPr>
    </w:p>
    <w:p w14:paraId="0CBEBDC3" w14:textId="2155C428" w:rsidR="00262E5D" w:rsidRPr="00D74CC6" w:rsidRDefault="00262E5D" w:rsidP="00C962A8">
      <w:pPr>
        <w:spacing w:line="276" w:lineRule="auto"/>
        <w:rPr>
          <w:rFonts w:asciiTheme="minorHAnsi" w:hAnsiTheme="minorHAnsi"/>
          <w:lang w:val="en-GB"/>
        </w:rPr>
      </w:pPr>
      <w:r w:rsidRPr="00D74CC6">
        <w:rPr>
          <w:rFonts w:asciiTheme="minorHAnsi" w:hAnsiTheme="minorHAnsi"/>
          <w:lang w:val="en-GB"/>
        </w:rPr>
        <w:t>हम इस दृष्टिकोण को साझा कर रहे हैं क्योंकि इसके निहितार्थ हमारे लिए बहुत महत्वपूर्ण हैं। यदि संबंध अभी भी संभव है, यहां तक कि उन्नत डिमेंशिया में भी, तो यह उन परिस्थितियों को नोटिस करने की जिम्मेदारी बन जाती है जो इसे समर्थन देती हैं, और उन परिस्थितियों को चुनौती देने की जो चुपचाप इसे नकारती हैं।</w:t>
      </w:r>
    </w:p>
    <w:p w14:paraId="0C82995D" w14:textId="77777777" w:rsidR="00262E5D" w:rsidRPr="00D74CC6" w:rsidRDefault="00262E5D" w:rsidP="00C962A8">
      <w:pPr>
        <w:spacing w:line="276" w:lineRule="auto"/>
        <w:rPr>
          <w:rFonts w:asciiTheme="minorHAnsi" w:hAnsiTheme="minorHAnsi"/>
          <w:lang w:val="en-GB"/>
        </w:rPr>
      </w:pPr>
    </w:p>
    <w:p w14:paraId="7D7778CF" w14:textId="09424F1E" w:rsidR="00972672" w:rsidRDefault="00262E5D" w:rsidP="00C962A8">
      <w:pPr>
        <w:spacing w:line="276" w:lineRule="auto"/>
        <w:rPr>
          <w:rFonts w:asciiTheme="minorHAnsi" w:hAnsiTheme="minorHAnsi"/>
          <w:lang w:val="en-GB"/>
        </w:rPr>
      </w:pPr>
      <w:r w:rsidRPr="00D74CC6">
        <w:rPr>
          <w:rFonts w:asciiTheme="minorHAnsi" w:hAnsiTheme="minorHAnsi"/>
          <w:lang w:val="en-GB"/>
        </w:rPr>
        <w:t xml:space="preserve">अंत में, इस पुस्तक में कुछ भी इस से अधिक महत्वपूर्ण नहीं है: मानवता पर बातचीत नहीं की जा सकती। एक निदान किसी के संवाद करने के तरीके को बदल सकता है, लेकिन यह यह नहीं घटाता कि वे कौन हैं। हमारी जिम्मेदारी है कि हम उस व्यक्ति को पहचानें जो बना रहता है, और उन्हें उपस्थिति, धैर्य, और गरिमा के साथ मिलें, भले ही परिस्थितियाँ कठिन हों।</w:t>
      </w:r>
      <w:r w:rsidRPr="00D74CC6">
        <w:rPr>
          <w:rFonts w:asciiTheme="minorHAnsi" w:hAnsiTheme="minorHAnsi"/>
          <w:lang w:val="en-GB"/>
        </w:rPr>
        <w:lastRenderedPageBreak/>
        <w:t/>
      </w:r>
    </w:p>
    <w:p w14:paraId="200927D9" w14:textId="77777777" w:rsidR="00210B7F" w:rsidRDefault="00210B7F">
      <w:pPr>
        <w:widowControl/>
        <w:suppressAutoHyphens w:val="0"/>
        <w:autoSpaceDN/>
        <w:spacing w:after="160" w:line="278" w:lineRule="auto"/>
        <w:textAlignment w:val="auto"/>
        <w:rPr>
          <w:rFonts w:asciiTheme="minorHAnsi" w:eastAsia="Aptos" w:hAnsiTheme="minorHAnsi" w:cstheme="majorBidi"/>
          <w:lang w:val="en-GB" w:eastAsia="en-US" w:bidi="ar-SA"/>
        </w:rPr>
      </w:pPr>
      <w:r>
        <w:rPr>
          <w:rFonts w:asciiTheme="minorHAnsi" w:eastAsia="Aptos" w:hAnsiTheme="minorHAnsi"/>
          <w:lang w:val="en-GB" w:eastAsia="en-US" w:bidi="ar-SA"/>
        </w:rPr>
        <w:br w:type="page"/>
      </w:r>
    </w:p>
    <w:p w14:paraId="494AEB28" w14:textId="1A4A6ED9" w:rsidR="00972672" w:rsidRDefault="008F354C" w:rsidP="00B54541">
      <w:pPr>
        <w:pStyle w:val="Heading1"/>
        <w:spacing w:line="276" w:lineRule="auto"/>
        <w:rPr>
          <w:rFonts w:asciiTheme="minorHAnsi" w:eastAsia="Aptos" w:hAnsiTheme="minorHAnsi"/>
          <w:b/>
          <w:bCs/>
          <w:color w:val="auto"/>
          <w:sz w:val="24"/>
          <w:szCs w:val="24"/>
          <w:lang w:val="en-GB" w:eastAsia="en-US" w:bidi="ar-SA"/>
        </w:rPr>
      </w:pPr>
      <w:r w:rsidRPr="00D85534">
        <w:rPr>
          <w:rFonts w:asciiTheme="minorHAnsi" w:eastAsia="Aptos" w:hAnsiTheme="minorHAnsi"/>
          <w:b/>
          <w:bCs/>
          <w:color w:val="auto"/>
          <w:sz w:val="24"/>
          <w:szCs w:val="24"/>
          <w:lang w:val="en-GB" w:eastAsia="en-US" w:bidi="ar-SA"/>
        </w:rPr>
        <w:lastRenderedPageBreak/>
        <w:t>निष्कर्ष</w:t>
      </w:r>
    </w:p>
    <w:p w14:paraId="73EDDEC6" w14:textId="77777777" w:rsidR="00D85534" w:rsidRPr="00D85534" w:rsidRDefault="00D85534" w:rsidP="00D85534">
      <w:pPr>
        <w:rPr>
          <w:lang w:val="en-GB" w:eastAsia="en-US" w:bidi="ar-SA"/>
        </w:rPr>
      </w:pPr>
    </w:p>
    <w:p w14:paraId="14A25441" w14:textId="51AA09FA" w:rsidR="00275508" w:rsidRPr="008B315A" w:rsidRDefault="00275508" w:rsidP="00C962A8">
      <w:pPr>
        <w:spacing w:line="276" w:lineRule="auto"/>
        <w:rPr>
          <w:rFonts w:asciiTheme="minorHAnsi" w:eastAsia="Aptos" w:hAnsiTheme="minorHAnsi" w:cs="Times New Roman"/>
          <w:kern w:val="2"/>
          <w:lang w:val="en-GB" w:eastAsia="en-US" w:bidi="ar-SA"/>
          <w14:ligatures w14:val="standardContextual"/>
        </w:rPr>
      </w:pPr>
      <w:r w:rsidRPr="00D74CC6">
        <w:rPr>
          <w:rFonts w:asciiTheme="minorHAnsi" w:eastAsia="Aptos" w:hAnsiTheme="minorHAnsi" w:cs="Times New Roman"/>
          <w:kern w:val="2"/>
          <w:lang w:val="en-GB" w:eastAsia="en-US" w:bidi="ar-SA"/>
          <w14:ligatures w14:val="standardContextual"/>
        </w:rPr>
        <w:t>यह पुस्तक इस आशा में प्रस्तुत की गई है कि जो हमने वर्णित किया है वह पहचानने योग्य लगेगा। इसे एक सिद्धांत के रूप में नहीं, बल्कि कुछ ऐसा जो कई लोग पहले से ही महसूस करते हैं, अक्सर इसके लिए भाषा के बिना। हमारा इरादा उन अनुभवों को आकार और नाम देना है जो देखभाल करने वाले और परिवार अक्सर सामना करते हैं, लेकिन जिन्हें भरोसा करने के लिए शायद ही कभी प्रोत्साहित किया जाता है। हम हमेशा यह नहीं समझेंगे कि हम क्या देख रहे हैं, और हम हमेशा सही नहीं होंगे। जो महत्वपूर्ण है वह है नोटिस करते रहना, समायोजित करना, और संबंध में बने रहना।</w:t>
      </w:r>
      <w:r w:rsidR="008B315A">
        <w:rPr>
          <w:rFonts w:asciiTheme="minorHAnsi" w:eastAsia="Aptos" w:hAnsiTheme="minorHAnsi" w:cs="Times New Roman"/>
          <w:kern w:val="2"/>
          <w:lang w:val="en-GB" w:eastAsia="en-US" w:bidi="ar-SA"/>
          <w14:ligatures w14:val="standardContextual"/>
        </w:rPr>
        <w:t xml:space="preserve"/>
      </w:r>
      <w:r w:rsidR="008B315A" w:rsidRPr="008B315A">
        <w:rPr>
          <w:rFonts w:asciiTheme="minorHAnsi" w:eastAsia="Aptos" w:hAnsiTheme="minorHAnsi" w:cs="Times New Roman"/>
          <w:kern w:val="2"/>
          <w:lang w:val="en-GB" w:eastAsia="en-US" w:bidi="ar-SA"/>
          <w14:ligatures w14:val="standardContextual"/>
        </w:rPr>
        <w:t/>
      </w:r>
      <w:r w:rsidR="008B315A" w:rsidRPr="008B315A">
        <w:rPr>
          <w:lang w:val="en-GB"/>
        </w:rPr>
        <w:t xml:space="preserve"/>
      </w:r>
      <w:r w:rsidR="008B315A" w:rsidRPr="008B315A">
        <w:rPr>
          <w:rFonts w:asciiTheme="minorHAnsi" w:eastAsia="Aptos" w:hAnsiTheme="minorHAnsi" w:cs="Times New Roman"/>
          <w:kern w:val="2"/>
          <w:lang w:val="en-GB" w:eastAsia="en-US" w:bidi="ar-SA"/>
          <w14:ligatures w14:val="standardContextual"/>
        </w:rPr>
        <w:t>अलग तरीके से सुनना हमेशा अधिक करने का मतलब नहीं है। कभी-कभी इसका मतलब है उस प्रयास को छोड़ना जो पहले स्थान पर कभी मदद नहीं कर रहा था।</w:t>
      </w:r>
    </w:p>
    <w:p w14:paraId="3286F6D0" w14:textId="77777777" w:rsidR="00275508" w:rsidRPr="00D74CC6" w:rsidRDefault="00275508" w:rsidP="00C962A8">
      <w:pPr>
        <w:spacing w:line="276" w:lineRule="auto"/>
        <w:rPr>
          <w:rFonts w:asciiTheme="minorHAnsi" w:eastAsia="Aptos" w:hAnsiTheme="minorHAnsi" w:cs="Times New Roman"/>
          <w:kern w:val="2"/>
          <w:lang w:val="en-GB" w:eastAsia="en-US" w:bidi="ar-SA"/>
          <w14:ligatures w14:val="standardContextual"/>
        </w:rPr>
      </w:pPr>
    </w:p>
    <w:p w14:paraId="7EB7620D" w14:textId="77777777" w:rsidR="00275508" w:rsidRPr="00D74CC6" w:rsidRDefault="00275508" w:rsidP="00C962A8">
      <w:pPr>
        <w:spacing w:line="276" w:lineRule="auto"/>
        <w:rPr>
          <w:rFonts w:asciiTheme="minorHAnsi" w:eastAsia="Aptos" w:hAnsiTheme="minorHAnsi" w:cs="Times New Roman"/>
          <w:kern w:val="2"/>
          <w:lang w:val="en-GB" w:eastAsia="en-US" w:bidi="ar-SA"/>
          <w14:ligatures w14:val="standardContextual"/>
        </w:rPr>
      </w:pPr>
      <w:r w:rsidRPr="00D74CC6">
        <w:rPr>
          <w:rFonts w:asciiTheme="minorHAnsi" w:eastAsia="Aptos" w:hAnsiTheme="minorHAnsi" w:cs="Times New Roman"/>
          <w:kern w:val="2"/>
          <w:lang w:val="en-GB" w:eastAsia="en-US" w:bidi="ar-SA"/>
          <w14:ligatures w14:val="standardContextual"/>
        </w:rPr>
        <w:t>आपको अलग तरीके से सुनना शुरू करने के लिए विशेष प्रशिक्षण या औपचारिक अनुमति की आवश्यकता नहीं है। प्रयास को नोटिस करने, जिज्ञासा के साथ प्रतिक्रिया देने, और संबंध के लिए परिस्थितियाँ बनाने की क्षमता मानव है। यह ध्यान और अनुभव के माध्यम से बढ़ता है। प्रशिक्षण इसे गहरा कर सकता है, और विशेषज्ञता इसे समर्थन दे सकती है, लेकिन पहला कदम संस्थानों का नहीं है। यह रोज़मर्रा की मुलाकातों का है, और उपस्थित रहने की इच्छा का है।</w:t>
      </w:r>
    </w:p>
    <w:p w14:paraId="5C397A6B" w14:textId="77777777" w:rsidR="00275508" w:rsidRPr="00D74CC6" w:rsidRDefault="00275508" w:rsidP="00C962A8">
      <w:pPr>
        <w:spacing w:line="276" w:lineRule="auto"/>
        <w:rPr>
          <w:rFonts w:asciiTheme="minorHAnsi" w:eastAsia="Aptos" w:hAnsiTheme="minorHAnsi" w:cs="Times New Roman"/>
          <w:kern w:val="2"/>
          <w:lang w:val="en-GB" w:eastAsia="en-US" w:bidi="ar-SA"/>
          <w14:ligatures w14:val="standardContextual"/>
        </w:rPr>
      </w:pPr>
    </w:p>
    <w:p w14:paraId="241A31B7" w14:textId="77777777" w:rsidR="00275508" w:rsidRPr="00D74CC6" w:rsidRDefault="00275508" w:rsidP="00C962A8">
      <w:pPr>
        <w:spacing w:line="276" w:lineRule="auto"/>
        <w:rPr>
          <w:rFonts w:asciiTheme="minorHAnsi" w:eastAsia="Aptos" w:hAnsiTheme="minorHAnsi" w:cs="Times New Roman"/>
          <w:kern w:val="2"/>
          <w:lang w:val="en-GB" w:eastAsia="en-US" w:bidi="ar-SA"/>
          <w14:ligatures w14:val="standardContextual"/>
        </w:rPr>
      </w:pPr>
      <w:r w:rsidRPr="00D74CC6">
        <w:rPr>
          <w:rFonts w:asciiTheme="minorHAnsi" w:eastAsia="Aptos" w:hAnsiTheme="minorHAnsi" w:cs="Times New Roman"/>
          <w:kern w:val="2"/>
          <w:lang w:val="en-GB" w:eastAsia="en-US" w:bidi="ar-SA"/>
          <w14:ligatures w14:val="standardContextual"/>
        </w:rPr>
        <w:t xml:space="preserve">यह परिवारों, देखभाल करने वालों, डिजाइनरों, प्रैक्टिशनरों, और समुदायों के लिए एक निमंत्रण है कि वे जो गूंजता है उसे लें, अनुकूलित करें, चुनौती दें, और उस पर निर्माण करें। यदि यह उपयोगी लगता है तो हमारे साथ काम करें, या यदि यही क्षण की आवश्यकता है तो विचारों को कहीं और ले जाएं। यह कार्य किसी एक संगठन से बड़ा है। इसके लिए कई हाथों, कई संस्कृतियों, और कई रूपों की आवश्यकता होगी।</w:t>
      </w:r>
      <w:r w:rsidRPr="00D74CC6">
        <w:rPr>
          <w:rFonts w:asciiTheme="minorHAnsi" w:eastAsia="Aptos" w:hAnsiTheme="minorHAnsi" w:cs="Times New Roman"/>
          <w:kern w:val="2"/>
          <w:lang w:val="en-GB" w:eastAsia="en-US" w:bidi="ar-SA"/>
          <w14:ligatures w14:val="standardContextual"/>
        </w:rPr>
        <w:lastRenderedPageBreak/>
        <w:t/>
      </w:r>
    </w:p>
    <w:p w14:paraId="40EEA9E9" w14:textId="77777777" w:rsidR="00657ACB" w:rsidRDefault="00657ACB" w:rsidP="00C962A8">
      <w:pPr>
        <w:spacing w:line="276" w:lineRule="auto"/>
        <w:rPr>
          <w:rFonts w:asciiTheme="minorHAnsi" w:eastAsia="Aptos" w:hAnsiTheme="minorHAnsi" w:cs="Times New Roman"/>
          <w:kern w:val="2"/>
          <w:lang w:val="en-GB" w:eastAsia="en-US" w:bidi="ar-SA"/>
          <w14:ligatures w14:val="standardContextual"/>
        </w:rPr>
      </w:pPr>
    </w:p>
    <w:p w14:paraId="709BC2A4" w14:textId="13A37FF5" w:rsidR="00AE3D82" w:rsidRDefault="00275508" w:rsidP="00C962A8">
      <w:pPr>
        <w:spacing w:line="276" w:lineRule="auto"/>
        <w:rPr>
          <w:rFonts w:asciiTheme="minorHAnsi" w:eastAsia="Aptos" w:hAnsiTheme="minorHAnsi" w:cs="Times New Roman"/>
          <w:kern w:val="2"/>
          <w:lang w:val="en-GB" w:eastAsia="en-US" w:bidi="ar-SA"/>
          <w14:ligatures w14:val="standardContextual"/>
        </w:rPr>
      </w:pPr>
      <w:r w:rsidRPr="00D74CC6">
        <w:rPr>
          <w:rFonts w:asciiTheme="minorHAnsi" w:eastAsia="Aptos" w:hAnsiTheme="minorHAnsi" w:cs="Times New Roman"/>
          <w:kern w:val="2"/>
          <w:lang w:val="en-GB" w:eastAsia="en-US" w:bidi="ar-SA"/>
          <w14:ligatures w14:val="standardContextual"/>
        </w:rPr>
        <w:t xml:space="preserve">जो महत्वपूर्ण है वह यह है कि हम एक ऐसी दुनिया की ओर बढ़ते रहें जहां डिमेंशिया में मानवता पर बातचीत नहीं की जा सकती, और जहां संबंध संभव रहता है, भले ही स्मृति और भाषा कमजोर हों। यदि यह पुस्तक एक व्यक्ति को भी अलग तरीके से देखने, सुनने, या अधिक आत्मविश्वास और देखभाल के साथ कार्य करने में मदद करती है, तो यह पहले से ही अपना काम शुरू कर चुकी है।</w:t>
      </w:r>
      <w:r w:rsidR="007E2A07">
        <w:rPr>
          <w:rFonts w:asciiTheme="minorHAnsi" w:eastAsia="Aptos" w:hAnsiTheme="minorHAnsi" w:cs="Times New Roman"/>
          <w:kern w:val="2"/>
          <w:lang w:val="en-GB" w:eastAsia="en-US" w:bidi="ar-SA"/>
          <w14:ligatures w14:val="standardContextual"/>
        </w:rPr>
        <w:t/>
      </w:r>
      <w:r w:rsidRPr="00D74CC6">
        <w:rPr>
          <w:rFonts w:asciiTheme="minorHAnsi" w:eastAsia="Aptos" w:hAnsiTheme="minorHAnsi" w:cs="Times New Roman"/>
          <w:kern w:val="2"/>
          <w:lang w:val="en-GB" w:eastAsia="en-US" w:bidi="ar-SA"/>
          <w14:ligatures w14:val="standardContextual"/>
        </w:rPr>
        <w:t/>
      </w:r>
    </w:p>
    <w:p w14:paraId="53918E40" w14:textId="77777777" w:rsidR="0092575E" w:rsidRDefault="0092575E" w:rsidP="00C962A8">
      <w:pPr>
        <w:spacing w:line="276" w:lineRule="auto"/>
        <w:rPr>
          <w:rFonts w:asciiTheme="minorHAnsi" w:eastAsia="Aptos" w:hAnsiTheme="minorHAnsi" w:cs="Times New Roman"/>
          <w:kern w:val="2"/>
          <w:lang w:val="en-GB" w:eastAsia="en-US" w:bidi="ar-SA"/>
          <w14:ligatures w14:val="standardContextual"/>
        </w:rPr>
      </w:pPr>
    </w:p>
    <w:p w14:paraId="204682D6" w14:textId="093085A8" w:rsidR="0092575E" w:rsidRDefault="0092575E" w:rsidP="0092575E">
      <w:pPr>
        <w:spacing w:line="276" w:lineRule="auto"/>
        <w:rPr>
          <w:rFonts w:asciiTheme="minorHAnsi" w:eastAsia="Aptos" w:hAnsiTheme="minorHAnsi" w:cs="Times New Roman"/>
          <w:kern w:val="2"/>
          <w:lang w:val="en-GB" w:eastAsia="en-US" w:bidi="ar-SA"/>
          <w14:ligatures w14:val="standardContextual"/>
        </w:rPr>
      </w:pPr>
      <w:r w:rsidRPr="0092575E">
        <w:rPr>
          <w:rFonts w:asciiTheme="minorHAnsi" w:eastAsia="Aptos" w:hAnsiTheme="minorHAnsi" w:cs="Times New Roman"/>
          <w:kern w:val="2"/>
          <w:lang w:val="en-GB" w:eastAsia="en-US" w:bidi="ar-SA"/>
          <w14:ligatures w14:val="standardContextual"/>
        </w:rPr>
        <w:t xml:space="preserve">इस पुस्तक के साथ, हम टाइमलेस प्रेजेंट्स के सह-संस्थापक हैं, जो यूके में स्थित एक सामाजिक उद्यम है जो डिमेंशिया-समावेशी गतिविधियाँ बनाता है जो बाद के चरण की देखभाल में अंतर्दृष्टि, संलग्नता, और संबंध का समर्थन करने के लिए डिज़ाइन की गई हैं। हमारे उत्पाद उसी सोच पर आधारित हैं जो इस पुस्तक में वर्णित है और परिवारों, देखभाल घरों, अस्पतालों, और स्वास्थ्य सेवाओं द्वारा उपयोग किए जाते हैं ताकि ऐसी परिस्थितियाँ बनाई जा सकें जहां संबंध अभी भी उभर सकता है, बिना स्मृति, निर्देश, या सुधार पर निर्भर किए।</w:t>
      </w:r>
      <w:r>
        <w:rPr>
          <w:rFonts w:asciiTheme="minorHAnsi" w:eastAsia="Aptos" w:hAnsiTheme="minorHAnsi" w:cs="Times New Roman"/>
          <w:kern w:val="2"/>
          <w:lang w:val="en-GB" w:eastAsia="en-US" w:bidi="ar-SA"/>
          <w14:ligatures w14:val="standardContextual"/>
        </w:rPr>
        <w:t/>
      </w:r>
      <w:r w:rsidRPr="0092575E">
        <w:rPr>
          <w:rFonts w:asciiTheme="minorHAnsi" w:eastAsia="Aptos" w:hAnsiTheme="minorHAnsi" w:cs="Times New Roman"/>
          <w:kern w:val="2"/>
          <w:lang w:val="en-GB" w:eastAsia="en-US" w:bidi="ar-SA"/>
          <w14:ligatures w14:val="standardContextual"/>
        </w:rPr>
        <w:t/>
      </w:r>
    </w:p>
    <w:p w14:paraId="5E71571C" w14:textId="77777777" w:rsidR="0092575E" w:rsidRPr="0092575E" w:rsidRDefault="0092575E" w:rsidP="0092575E">
      <w:pPr>
        <w:spacing w:line="276" w:lineRule="auto"/>
        <w:rPr>
          <w:rFonts w:asciiTheme="minorHAnsi" w:eastAsia="Aptos" w:hAnsiTheme="minorHAnsi" w:cs="Times New Roman"/>
          <w:kern w:val="2"/>
          <w:lang w:val="en-GB" w:eastAsia="en-US" w:bidi="ar-SA"/>
          <w14:ligatures w14:val="standardContextual"/>
        </w:rPr>
      </w:pPr>
    </w:p>
    <w:p w14:paraId="45B58527" w14:textId="77777777" w:rsidR="0092575E" w:rsidRDefault="0092575E" w:rsidP="0092575E">
      <w:pPr>
        <w:spacing w:line="276" w:lineRule="auto"/>
        <w:rPr>
          <w:rFonts w:asciiTheme="minorHAnsi" w:eastAsia="Aptos" w:hAnsiTheme="minorHAnsi" w:cs="Times New Roman"/>
          <w:kern w:val="2"/>
          <w:lang w:val="en-GB" w:eastAsia="en-US" w:bidi="ar-SA"/>
          <w14:ligatures w14:val="standardContextual"/>
        </w:rPr>
      </w:pPr>
      <w:r w:rsidRPr="0092575E">
        <w:rPr>
          <w:rFonts w:asciiTheme="minorHAnsi" w:eastAsia="Aptos" w:hAnsiTheme="minorHAnsi" w:cs="Times New Roman"/>
          <w:kern w:val="2"/>
          <w:lang w:val="en-GB" w:eastAsia="en-US" w:bidi="ar-SA"/>
          <w14:ligatures w14:val="standardContextual"/>
        </w:rPr>
        <w:t xml:space="preserve">उन पाठकों के लिए जो देखना चाहते हैं कि ये विचार व्यावहारिक उपकरणों में कैसे अनुवादित होते हैं, आप हमारे काम के बारे में अधिक जानकारी यहाँ पा सकते हैं:</w:t>
      </w:r>
      <w:r w:rsidRPr="0092575E">
        <w:rPr>
          <w:rFonts w:asciiTheme="minorHAnsi" w:eastAsia="Aptos" w:hAnsiTheme="minorHAnsi" w:cs="Times New Roman"/>
          <w:kern w:val="2"/>
          <w:lang w:val="en-GB" w:eastAsia="en-US" w:bidi="ar-SA"/>
          <w14:ligatures w14:val="standardContextual"/>
        </w:rPr>
        <w:lastRenderedPageBreak/>
        <w:t/>
      </w:r>
      <w:r>
        <w:rPr>
          <w:rFonts w:asciiTheme="minorHAnsi" w:eastAsia="Aptos" w:hAnsiTheme="minorHAnsi" w:cs="Times New Roman"/>
          <w:kern w:val="2"/>
          <w:lang w:val="en-GB" w:eastAsia="en-US" w:bidi="ar-SA"/>
          <w14:ligatures w14:val="standardContextual"/>
        </w:rPr>
        <w:t xml:space="preserve"/>
      </w:r>
    </w:p>
    <w:p w14:paraId="32A3A242" w14:textId="77777777" w:rsidR="0092575E" w:rsidRDefault="0092575E" w:rsidP="0092575E">
      <w:pPr>
        <w:spacing w:line="276" w:lineRule="auto"/>
        <w:rPr>
          <w:rFonts w:asciiTheme="minorHAnsi" w:eastAsia="Aptos" w:hAnsiTheme="minorHAnsi" w:cs="Times New Roman"/>
          <w:kern w:val="2"/>
          <w:lang w:val="en-GB" w:eastAsia="en-US" w:bidi="ar-SA"/>
          <w14:ligatures w14:val="standardContextual"/>
        </w:rPr>
      </w:pPr>
    </w:p>
    <w:p w14:paraId="4C160E47" w14:textId="5FC20E18" w:rsidR="0092575E" w:rsidRPr="0092575E" w:rsidRDefault="0092575E" w:rsidP="0092575E">
      <w:pPr>
        <w:spacing w:line="276" w:lineRule="auto"/>
        <w:rPr>
          <w:rFonts w:asciiTheme="minorHAnsi" w:eastAsia="Aptos" w:hAnsiTheme="minorHAnsi" w:cs="Times New Roman"/>
          <w:kern w:val="2"/>
          <w:lang w:val="en-GB" w:eastAsia="en-US" w:bidi="ar-SA"/>
          <w14:ligatures w14:val="standardContextual"/>
        </w:rPr>
      </w:pPr>
      <w:r w:rsidRPr="0092575E">
        <w:rPr>
          <w:rFonts w:asciiTheme="minorHAnsi" w:eastAsia="Aptos" w:hAnsiTheme="minorHAnsi" w:cs="Times New Roman"/>
          <w:i/>
          <w:iCs/>
          <w:kern w:val="2"/>
          <w:lang w:val="en-GB" w:eastAsia="en-US" w:bidi="ar-SA"/>
          <w14:ligatures w14:val="standardContextual"/>
        </w:rPr>
        <w:t>www.timelesspresents.com</w:t>
      </w:r>
    </w:p>
    <w:p w14:paraId="4DA2BD70" w14:textId="77777777" w:rsidR="0092575E" w:rsidRDefault="0092575E" w:rsidP="00C962A8">
      <w:pPr>
        <w:spacing w:line="276" w:lineRule="auto"/>
        <w:rPr>
          <w:rFonts w:asciiTheme="minorHAnsi" w:eastAsia="Aptos" w:hAnsiTheme="minorHAnsi" w:cs="Times New Roman"/>
          <w:kern w:val="2"/>
          <w:lang w:val="en-GB" w:eastAsia="en-US" w:bidi="ar-SA"/>
          <w14:ligatures w14:val="standardContextual"/>
        </w:rPr>
      </w:pPr>
    </w:p>
    <w:p w14:paraId="32761FFD" w14:textId="77777777" w:rsidR="00AE3D82" w:rsidRPr="00D74CC6" w:rsidRDefault="00AE3D82" w:rsidP="00C962A8">
      <w:pPr>
        <w:spacing w:line="276" w:lineRule="auto"/>
        <w:rPr>
          <w:rFonts w:asciiTheme="minorHAnsi" w:eastAsia="Aptos" w:hAnsiTheme="minorHAnsi" w:cs="Times New Roman"/>
          <w:b/>
          <w:bCs/>
          <w:kern w:val="2"/>
          <w:lang w:val="en-GB" w:eastAsia="en-US" w:bidi="ar-SA"/>
          <w14:ligatures w14:val="standardContextual"/>
        </w:rPr>
      </w:pPr>
    </w:p>
    <w:p w14:paraId="5BC8B0E9" w14:textId="5B7A2194" w:rsidR="00AE3D82" w:rsidRPr="00D74CC6" w:rsidRDefault="00AE3D82" w:rsidP="00C962A8">
      <w:pPr>
        <w:spacing w:line="276" w:lineRule="auto"/>
        <w:rPr>
          <w:rFonts w:asciiTheme="minorHAnsi" w:hAnsiTheme="minorHAnsi"/>
          <w:b/>
          <w:bCs/>
          <w:lang w:val="en-GB"/>
        </w:rPr>
      </w:pPr>
      <w:r w:rsidRPr="00D74CC6">
        <w:rPr>
          <w:rFonts w:asciiTheme="minorHAnsi" w:hAnsiTheme="minorHAnsi"/>
          <w:b/>
          <w:bCs/>
          <w:lang w:val="en-GB"/>
        </w:rPr>
        <w:t>जो लोग और अधिक अन्वेषण करना चाहते हैं</w:t>
      </w:r>
    </w:p>
    <w:p w14:paraId="3D37B815" w14:textId="77777777" w:rsidR="00AE3D82" w:rsidRPr="00D74CC6" w:rsidRDefault="00AE3D82" w:rsidP="00C962A8">
      <w:pPr>
        <w:spacing w:line="276" w:lineRule="auto"/>
        <w:rPr>
          <w:rFonts w:asciiTheme="minorHAnsi" w:hAnsiTheme="minorHAnsi"/>
          <w:lang w:val="en-GB"/>
        </w:rPr>
      </w:pPr>
    </w:p>
    <w:p w14:paraId="1D9DC483" w14:textId="77777777" w:rsidR="00AE3D82" w:rsidRPr="00D74CC6" w:rsidRDefault="00AE3D82" w:rsidP="00C962A8">
      <w:pPr>
        <w:spacing w:line="276" w:lineRule="auto"/>
        <w:rPr>
          <w:rFonts w:asciiTheme="minorHAnsi" w:hAnsiTheme="minorHAnsi"/>
          <w:lang w:val="en-GB"/>
        </w:rPr>
      </w:pPr>
      <w:r w:rsidRPr="00D74CC6">
        <w:rPr>
          <w:rFonts w:asciiTheme="minorHAnsi" w:hAnsiTheme="minorHAnsi"/>
          <w:lang w:val="en-GB"/>
        </w:rPr>
        <w:t>इस पुस्तक में विचार एक लंबे काम से निकले हैं जो इंटरफेस लेंस की गहराई से जांच करता है, और इसे डिमेंशिया, संचार और अर्थ के बारे में व्यापक सोच के भीतर रखता है।</w:t>
      </w:r>
    </w:p>
    <w:p w14:paraId="4888A8FC" w14:textId="77777777" w:rsidR="00AE3D82" w:rsidRPr="00D74CC6" w:rsidRDefault="00AE3D82" w:rsidP="00C962A8">
      <w:pPr>
        <w:spacing w:line="276" w:lineRule="auto"/>
        <w:rPr>
          <w:rFonts w:asciiTheme="minorHAnsi" w:hAnsiTheme="minorHAnsi"/>
          <w:lang w:val="en-GB"/>
        </w:rPr>
      </w:pPr>
    </w:p>
    <w:p w14:paraId="3DC7ABC1" w14:textId="77777777" w:rsidR="00AE3D82" w:rsidRPr="00D74CC6" w:rsidRDefault="00AE3D82" w:rsidP="00C962A8">
      <w:pPr>
        <w:spacing w:line="276" w:lineRule="auto"/>
        <w:rPr>
          <w:rFonts w:asciiTheme="minorHAnsi" w:hAnsiTheme="minorHAnsi"/>
          <w:lang w:val="en-GB"/>
        </w:rPr>
      </w:pPr>
      <w:r w:rsidRPr="00D74CC6">
        <w:rPr>
          <w:rFonts w:asciiTheme="minorHAnsi" w:hAnsiTheme="minorHAnsi"/>
          <w:lang w:val="en-GB"/>
        </w:rPr>
        <w:t>वह पत्र एक अधिक शैक्षणिक शैली में लिखा गया है, और उन पाठकों के लिए है जो अंतर्निहित अवधारणाओं के साथ अधिक विस्तार से जुड़ना चाहते हैं, या जो अनुसंधान, शिक्षा, या नीति के संदर्भों में काम कर रहे हैं।</w:t>
      </w:r>
    </w:p>
    <w:p w14:paraId="3014EDA5" w14:textId="77777777" w:rsidR="00AE3D82" w:rsidRPr="00D74CC6" w:rsidRDefault="00AE3D82" w:rsidP="00C962A8">
      <w:pPr>
        <w:spacing w:line="276" w:lineRule="auto"/>
        <w:rPr>
          <w:rFonts w:asciiTheme="minorHAnsi" w:hAnsiTheme="minorHAnsi"/>
          <w:lang w:val="en-GB"/>
        </w:rPr>
      </w:pPr>
    </w:p>
    <w:p w14:paraId="2DEDA750" w14:textId="77777777" w:rsidR="00AE3D82" w:rsidRPr="00D74CC6" w:rsidRDefault="00AE3D82" w:rsidP="00C962A8">
      <w:pPr>
        <w:spacing w:line="276" w:lineRule="auto"/>
        <w:rPr>
          <w:rFonts w:asciiTheme="minorHAnsi" w:hAnsiTheme="minorHAnsi"/>
          <w:lang w:val="en-GB"/>
        </w:rPr>
      </w:pPr>
      <w:r w:rsidRPr="00D74CC6">
        <w:rPr>
          <w:rFonts w:asciiTheme="minorHAnsi" w:hAnsiTheme="minorHAnsi"/>
          <w:lang w:val="en-GB"/>
        </w:rPr>
        <w:t>इस पुस्तक में विचारों को समझने या उपयोग करने के लिए इसे पढ़ना आवश्यक नहीं है, लेकिन यह कुछ लोगों के लिए रुचिकर हो सकता है।</w:t>
      </w:r>
    </w:p>
    <w:p w14:paraId="11386FC6" w14:textId="77777777" w:rsidR="00AE3D82" w:rsidRPr="00D74CC6" w:rsidRDefault="00AE3D82" w:rsidP="00C962A8">
      <w:pPr>
        <w:spacing w:line="276" w:lineRule="auto"/>
        <w:rPr>
          <w:rFonts w:asciiTheme="minorHAnsi" w:hAnsiTheme="minorHAnsi"/>
          <w:lang w:val="en-GB"/>
        </w:rPr>
      </w:pPr>
    </w:p>
    <w:p w14:paraId="770609C2" w14:textId="42E2FCB4" w:rsidR="00AE3D82" w:rsidRPr="00D74CC6" w:rsidRDefault="00AE3D82" w:rsidP="00C962A8">
      <w:pPr>
        <w:spacing w:line="276" w:lineRule="auto"/>
        <w:rPr>
          <w:rFonts w:asciiTheme="minorHAnsi" w:hAnsiTheme="minorHAnsi"/>
          <w:lang w:val="en-GB"/>
        </w:rPr>
      </w:pPr>
      <w:r w:rsidRPr="00D74CC6">
        <w:rPr>
          <w:rFonts w:asciiTheme="minorHAnsi" w:hAnsiTheme="minorHAnsi"/>
          <w:lang w:val="en-GB"/>
        </w:rPr>
        <w:t>आप इसे यहाँ एक्सेस कर सकते हैं: https://www.timelesspresents.com/the-interface-lens-for-dementia</w:t>
      </w:r>
    </w:p>
    <w:p w14:paraId="1FD94AC5" w14:textId="77777777" w:rsidR="00972672" w:rsidRPr="00D74CC6" w:rsidRDefault="00972672" w:rsidP="00C962A8">
      <w:pPr>
        <w:spacing w:line="276" w:lineRule="auto"/>
        <w:rPr>
          <w:rFonts w:asciiTheme="minorHAnsi" w:hAnsiTheme="minorHAnsi"/>
          <w:lang w:val="en-GB"/>
        </w:rPr>
      </w:pPr>
    </w:p>
    <w:p w14:paraId="6191013C" w14:textId="77777777" w:rsidR="00972672" w:rsidRDefault="00972672" w:rsidP="00C962A8">
      <w:pPr>
        <w:spacing w:line="276" w:lineRule="auto"/>
        <w:rPr>
          <w:rFonts w:asciiTheme="minorHAnsi" w:hAnsiTheme="minorHAnsi"/>
          <w:lang w:val="en-GB"/>
        </w:rPr>
      </w:pPr>
    </w:p>
    <w:p w14:paraId="4D0C64AB" w14:textId="78400A4C" w:rsidR="00291543" w:rsidRPr="00291543" w:rsidRDefault="00291543" w:rsidP="00C962A8">
      <w:pPr>
        <w:spacing w:line="276" w:lineRule="auto"/>
        <w:rPr>
          <w:rFonts w:asciiTheme="minorHAnsi" w:hAnsiTheme="minorHAnsi"/>
          <w:lang w:val="en-GB"/>
        </w:rPr>
      </w:pPr>
      <w:r w:rsidRPr="00291543">
        <w:rPr>
          <w:rFonts w:asciiTheme="minorHAnsi" w:hAnsiTheme="minorHAnsi"/>
          <w:lang w:val="en-GB"/>
        </w:rPr>
        <w:lastRenderedPageBreak/>
        <w:t>यह पुस्तक लेखकों द्वारा लिखी गई थी, जो जीवन के अनुभव, पेशेवर प्रथा, और मौलिक सोच पर आधारित है। संरचना, भाषा को स्पष्ट करने, और ड्राफ्ट को परिष्कृत करने के लिए कुछ बिंदुओं पर कृत्रिम बुद्धिमत्ता उपकरणों का उपयोग किया गया था। सभी विचार, व्याख्याएँ, और निष्कर्ष लेखकों के अपने हैं, और अंतिम सामग्री की जिम्मेदारी पूरी तरह से उन पर है।</w:t>
      </w:r>
      <w:r w:rsidR="0092575E">
        <w:rPr>
          <w:rFonts w:asciiTheme="minorHAnsi" w:hAnsiTheme="minorHAnsi"/>
          <w:lang w:val="en-GB"/>
        </w:rPr>
        <w:t/>
      </w:r>
      <w:r w:rsidRPr="00291543">
        <w:rPr>
          <w:rFonts w:asciiTheme="minorHAnsi" w:hAnsiTheme="minorHAnsi"/>
          <w:lang w:val="en-GB"/>
        </w:rPr>
        <w:t/>
      </w:r>
      <w:r w:rsidR="0092575E">
        <w:rPr>
          <w:rFonts w:asciiTheme="minorHAnsi" w:hAnsiTheme="minorHAnsi"/>
          <w:lang w:val="en-GB"/>
        </w:rPr>
        <w:t/>
      </w:r>
      <w:r w:rsidRPr="00291543">
        <w:rPr>
          <w:rFonts w:asciiTheme="minorHAnsi" w:hAnsiTheme="minorHAnsi"/>
          <w:lang w:val="en-GB"/>
        </w:rPr>
        <w:t xml:space="preserve"/>
      </w:r>
    </w:p>
    <w:p w14:paraId="1A528355" w14:textId="77777777" w:rsidR="00972672" w:rsidRPr="00D74CC6" w:rsidRDefault="00972672" w:rsidP="00C962A8">
      <w:pPr>
        <w:spacing w:line="276" w:lineRule="auto"/>
        <w:rPr>
          <w:rFonts w:asciiTheme="minorHAnsi" w:hAnsiTheme="minorHAnsi"/>
          <w:lang w:val="en-GB"/>
        </w:rPr>
      </w:pPr>
    </w:p>
    <w:p w14:paraId="10F00C43" w14:textId="77777777" w:rsidR="00972672" w:rsidRPr="00D74CC6" w:rsidRDefault="00972672" w:rsidP="00C962A8">
      <w:pPr>
        <w:spacing w:line="276" w:lineRule="auto"/>
        <w:rPr>
          <w:rFonts w:asciiTheme="minorHAnsi" w:hAnsiTheme="minorHAnsi"/>
          <w:lang w:val="en-GB"/>
        </w:rPr>
      </w:pPr>
    </w:p>
    <w:p w14:paraId="4D2B2914" w14:textId="77777777" w:rsidR="00972672" w:rsidRPr="00E663A7" w:rsidRDefault="00972672">
      <w:pPr>
        <w:rPr>
          <w:rFonts w:asciiTheme="minorHAnsi" w:hAnsiTheme="minorHAnsi"/>
          <w:lang w:val="en-GB"/>
        </w:rPr>
      </w:pPr>
    </w:p>
    <w:p w14:paraId="55C09D03" w14:textId="77777777" w:rsidR="00972672" w:rsidRPr="00E663A7" w:rsidRDefault="00972672">
      <w:pPr>
        <w:rPr>
          <w:rFonts w:asciiTheme="minorHAnsi" w:hAnsiTheme="minorHAnsi"/>
          <w:lang w:val="en-GB"/>
        </w:rPr>
      </w:pPr>
    </w:p>
    <w:p w14:paraId="44D94A0D" w14:textId="77777777" w:rsidR="00972672" w:rsidRPr="00E663A7" w:rsidRDefault="00972672">
      <w:pPr>
        <w:rPr>
          <w:rFonts w:asciiTheme="minorHAnsi" w:hAnsiTheme="minorHAnsi"/>
          <w:lang w:val="en-GB"/>
        </w:rPr>
      </w:pPr>
    </w:p>
    <w:p w14:paraId="51A8C040" w14:textId="77777777" w:rsidR="00972672" w:rsidRPr="00E663A7" w:rsidRDefault="00972672">
      <w:pPr>
        <w:rPr>
          <w:rFonts w:asciiTheme="minorHAnsi" w:hAnsiTheme="minorHAnsi"/>
          <w:lang w:val="en-GB"/>
        </w:rPr>
      </w:pPr>
    </w:p>
    <w:p w14:paraId="3D4CCDB9" w14:textId="77777777" w:rsidR="00972672" w:rsidRPr="00E663A7" w:rsidRDefault="00972672">
      <w:pPr>
        <w:rPr>
          <w:rFonts w:asciiTheme="minorHAnsi" w:hAnsiTheme="minorHAnsi"/>
          <w:lang w:val="en-GB"/>
        </w:rPr>
      </w:pPr>
    </w:p>
    <w:p w14:paraId="4452B068" w14:textId="77777777" w:rsidR="00972672" w:rsidRPr="00E663A7" w:rsidRDefault="00972672">
      <w:pPr>
        <w:rPr>
          <w:rFonts w:asciiTheme="minorHAnsi" w:hAnsiTheme="minorHAnsi"/>
          <w:lang w:val="en-GB"/>
        </w:rPr>
      </w:pPr>
    </w:p>
    <w:p w14:paraId="2B59A4C2" w14:textId="77777777" w:rsidR="00972672" w:rsidRPr="00E663A7" w:rsidRDefault="00972672">
      <w:pPr>
        <w:rPr>
          <w:rFonts w:asciiTheme="minorHAnsi" w:hAnsiTheme="minorHAnsi"/>
          <w:lang w:val="en-GB"/>
        </w:rPr>
      </w:pPr>
    </w:p>
    <w:p w14:paraId="4305B54D" w14:textId="77777777" w:rsidR="00972672" w:rsidRPr="00E663A7" w:rsidRDefault="00972672">
      <w:pPr>
        <w:rPr>
          <w:rFonts w:asciiTheme="minorHAnsi" w:hAnsiTheme="minorHAnsi"/>
          <w:lang w:val="en-GB"/>
        </w:rPr>
      </w:pPr>
    </w:p>
    <w:p w14:paraId="715202B1" w14:textId="77777777" w:rsidR="00972672" w:rsidRPr="00E663A7" w:rsidRDefault="00972672">
      <w:pPr>
        <w:rPr>
          <w:rFonts w:asciiTheme="minorHAnsi" w:hAnsiTheme="minorHAnsi"/>
          <w:lang w:val="en-GB"/>
        </w:rPr>
      </w:pPr>
    </w:p>
    <w:p w14:paraId="564F2870" w14:textId="77777777" w:rsidR="00972672" w:rsidRPr="00E663A7" w:rsidRDefault="00972672">
      <w:pPr>
        <w:rPr>
          <w:rFonts w:asciiTheme="minorHAnsi" w:hAnsiTheme="minorHAnsi"/>
          <w:lang w:val="en-GB"/>
        </w:rPr>
      </w:pPr>
    </w:p>
    <w:p w14:paraId="69DE34D9" w14:textId="77777777" w:rsidR="00972672" w:rsidRPr="00E663A7" w:rsidRDefault="00972672">
      <w:pPr>
        <w:rPr>
          <w:rFonts w:asciiTheme="minorHAnsi" w:hAnsiTheme="minorHAnsi"/>
          <w:lang w:val="en-GB"/>
        </w:rPr>
      </w:pPr>
    </w:p>
    <w:p w14:paraId="315630CB" w14:textId="77777777" w:rsidR="00972672" w:rsidRPr="00E663A7" w:rsidRDefault="00972672">
      <w:pPr>
        <w:rPr>
          <w:rFonts w:asciiTheme="minorHAnsi" w:hAnsiTheme="minorHAnsi"/>
          <w:lang w:val="en-GB"/>
        </w:rPr>
      </w:pPr>
    </w:p>
    <w:p w14:paraId="1007BD47" w14:textId="77777777" w:rsidR="00972672" w:rsidRPr="00E663A7" w:rsidRDefault="00972672">
      <w:pPr>
        <w:rPr>
          <w:rFonts w:asciiTheme="minorHAnsi" w:hAnsiTheme="minorHAnsi"/>
          <w:lang w:val="en-GB"/>
        </w:rPr>
      </w:pPr>
    </w:p>
    <w:p w14:paraId="38CD6C1A" w14:textId="77777777" w:rsidR="00972672" w:rsidRPr="00E663A7" w:rsidRDefault="00972672">
      <w:pPr>
        <w:rPr>
          <w:rFonts w:asciiTheme="minorHAnsi" w:hAnsiTheme="minorHAnsi"/>
          <w:lang w:val="en-GB"/>
        </w:rPr>
      </w:pPr>
    </w:p>
    <w:p w14:paraId="709D2E17" w14:textId="77777777" w:rsidR="00972672" w:rsidRPr="00E663A7" w:rsidRDefault="00972672">
      <w:pPr>
        <w:rPr>
          <w:rFonts w:asciiTheme="minorHAnsi" w:hAnsiTheme="minorHAnsi"/>
          <w:lang w:val="en-GB"/>
        </w:rPr>
      </w:pPr>
    </w:p>
    <w:sectPr w:rsidR="00972672" w:rsidRPr="00E663A7" w:rsidSect="00D74CC6">
      <w:headerReference w:type="default" r:id="rId7"/>
      <w:footerReference w:type="default" r:id="rId8"/>
      <w:pgSz w:w="7201" w:h="11521"/>
      <w:pgMar w:top="1077" w:right="720" w:bottom="1077" w:left="107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495F7" w14:textId="77777777" w:rsidR="00E62A08" w:rsidRDefault="00E62A08" w:rsidP="00972672">
      <w:r>
        <w:separator/>
      </w:r>
    </w:p>
  </w:endnote>
  <w:endnote w:type="continuationSeparator" w:id="0">
    <w:p w14:paraId="67CCB03D" w14:textId="77777777" w:rsidR="00E62A08" w:rsidRDefault="00E62A08" w:rsidP="00972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850273"/>
      <w:docPartObj>
        <w:docPartGallery w:val="Page Numbers (Bottom of Page)"/>
        <w:docPartUnique/>
      </w:docPartObj>
    </w:sdtPr>
    <w:sdtContent>
      <w:p w14:paraId="7873B321" w14:textId="19434D13" w:rsidR="00972672" w:rsidRDefault="00972672">
        <w:pPr>
          <w:pStyle w:val="Footer"/>
          <w:jc w:val="center"/>
        </w:pPr>
        <w:r>
          <w:fldChar w:fldCharType="begin"/>
        </w:r>
        <w:r>
          <w:instrText>PAGE   \* MERGEFORMAT</w:instrText>
        </w:r>
        <w:r>
          <w:fldChar w:fldCharType="separate"/>
        </w:r>
        <w:r>
          <w:rPr>
            <w:lang w:val="en-GB"/>
          </w:rPr>
          <w:t>2</w:t>
        </w:r>
        <w:r>
          <w:fldChar w:fldCharType="end"/>
        </w:r>
      </w:p>
    </w:sdtContent>
  </w:sdt>
  <w:p w14:paraId="32C7CC5F" w14:textId="77777777" w:rsidR="00972672" w:rsidRDefault="00972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4C09B" w14:textId="77777777" w:rsidR="00E62A08" w:rsidRDefault="00E62A08" w:rsidP="00972672">
      <w:r>
        <w:separator/>
      </w:r>
    </w:p>
  </w:footnote>
  <w:footnote w:type="continuationSeparator" w:id="0">
    <w:p w14:paraId="0CB7C282" w14:textId="77777777" w:rsidR="00E62A08" w:rsidRDefault="00E62A08" w:rsidP="00972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50B20" w14:textId="77777777" w:rsidR="00972672" w:rsidRPr="00EB3DF5" w:rsidRDefault="00972672" w:rsidP="00EB3DF5">
    <w:pPr>
      <w:pStyle w:val="Header"/>
      <w:jc w:val="center"/>
      <w:rPr>
        <w:rFonts w:asciiTheme="minorHAnsi" w:hAnsiTheme="minorHAnsi"/>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04F89"/>
    <w:multiLevelType w:val="hybridMultilevel"/>
    <w:tmpl w:val="0D8C2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222D2B"/>
    <w:multiLevelType w:val="multilevel"/>
    <w:tmpl w:val="15D27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27376A"/>
    <w:multiLevelType w:val="hybridMultilevel"/>
    <w:tmpl w:val="40EC0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448421">
    <w:abstractNumId w:val="2"/>
  </w:num>
  <w:num w:numId="2" w16cid:durableId="470948459">
    <w:abstractNumId w:val="0"/>
  </w:num>
  <w:num w:numId="3" w16cid:durableId="1270241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39D"/>
    <w:rsid w:val="000061EF"/>
    <w:rsid w:val="00011341"/>
    <w:rsid w:val="00045E8A"/>
    <w:rsid w:val="0004770E"/>
    <w:rsid w:val="00084DED"/>
    <w:rsid w:val="000A37A1"/>
    <w:rsid w:val="000A75DA"/>
    <w:rsid w:val="000B5F46"/>
    <w:rsid w:val="00142467"/>
    <w:rsid w:val="001948DB"/>
    <w:rsid w:val="001D4E53"/>
    <w:rsid w:val="001E1B21"/>
    <w:rsid w:val="001F5ECE"/>
    <w:rsid w:val="0020568F"/>
    <w:rsid w:val="00210B7F"/>
    <w:rsid w:val="00262E5D"/>
    <w:rsid w:val="00275508"/>
    <w:rsid w:val="00291543"/>
    <w:rsid w:val="002A6C2E"/>
    <w:rsid w:val="002A77D2"/>
    <w:rsid w:val="002B0C0A"/>
    <w:rsid w:val="002B77F0"/>
    <w:rsid w:val="00323C3E"/>
    <w:rsid w:val="00341F52"/>
    <w:rsid w:val="0035103D"/>
    <w:rsid w:val="003E2E71"/>
    <w:rsid w:val="004128B4"/>
    <w:rsid w:val="00415F59"/>
    <w:rsid w:val="004866C0"/>
    <w:rsid w:val="004B6451"/>
    <w:rsid w:val="0051381D"/>
    <w:rsid w:val="005320B9"/>
    <w:rsid w:val="005379CA"/>
    <w:rsid w:val="00554594"/>
    <w:rsid w:val="005608BA"/>
    <w:rsid w:val="00591427"/>
    <w:rsid w:val="005B13BD"/>
    <w:rsid w:val="005D6F87"/>
    <w:rsid w:val="005E0EDC"/>
    <w:rsid w:val="0060070E"/>
    <w:rsid w:val="00657ACB"/>
    <w:rsid w:val="006A0090"/>
    <w:rsid w:val="006D3451"/>
    <w:rsid w:val="006E7A0F"/>
    <w:rsid w:val="006F3C29"/>
    <w:rsid w:val="007C3A70"/>
    <w:rsid w:val="007D272A"/>
    <w:rsid w:val="007E2A07"/>
    <w:rsid w:val="0082043E"/>
    <w:rsid w:val="00837151"/>
    <w:rsid w:val="008657AE"/>
    <w:rsid w:val="00886CD4"/>
    <w:rsid w:val="008B315A"/>
    <w:rsid w:val="008D16F3"/>
    <w:rsid w:val="008D2A51"/>
    <w:rsid w:val="008E06A8"/>
    <w:rsid w:val="008F354C"/>
    <w:rsid w:val="0092575E"/>
    <w:rsid w:val="009276E0"/>
    <w:rsid w:val="009407F5"/>
    <w:rsid w:val="00972672"/>
    <w:rsid w:val="00975923"/>
    <w:rsid w:val="009D50A4"/>
    <w:rsid w:val="009F2105"/>
    <w:rsid w:val="009F77DB"/>
    <w:rsid w:val="00A47300"/>
    <w:rsid w:val="00A51914"/>
    <w:rsid w:val="00A62747"/>
    <w:rsid w:val="00A64C59"/>
    <w:rsid w:val="00AC59DD"/>
    <w:rsid w:val="00AE0AB8"/>
    <w:rsid w:val="00AE3D82"/>
    <w:rsid w:val="00B109E0"/>
    <w:rsid w:val="00B1208E"/>
    <w:rsid w:val="00B216C1"/>
    <w:rsid w:val="00B3257E"/>
    <w:rsid w:val="00B54541"/>
    <w:rsid w:val="00B57A6C"/>
    <w:rsid w:val="00B828F3"/>
    <w:rsid w:val="00B8639C"/>
    <w:rsid w:val="00BA71A4"/>
    <w:rsid w:val="00BB0CFA"/>
    <w:rsid w:val="00BE6A0A"/>
    <w:rsid w:val="00BF495A"/>
    <w:rsid w:val="00C06582"/>
    <w:rsid w:val="00C962A8"/>
    <w:rsid w:val="00CB7414"/>
    <w:rsid w:val="00CD486F"/>
    <w:rsid w:val="00CF6236"/>
    <w:rsid w:val="00D00601"/>
    <w:rsid w:val="00D53E5F"/>
    <w:rsid w:val="00D6799A"/>
    <w:rsid w:val="00D74CC6"/>
    <w:rsid w:val="00D85534"/>
    <w:rsid w:val="00D944A3"/>
    <w:rsid w:val="00E26C7C"/>
    <w:rsid w:val="00E62A08"/>
    <w:rsid w:val="00E663A7"/>
    <w:rsid w:val="00E71881"/>
    <w:rsid w:val="00E7685C"/>
    <w:rsid w:val="00E8063E"/>
    <w:rsid w:val="00E823C1"/>
    <w:rsid w:val="00E82678"/>
    <w:rsid w:val="00F10450"/>
    <w:rsid w:val="00F137B4"/>
    <w:rsid w:val="00F305D4"/>
    <w:rsid w:val="00F34EC4"/>
    <w:rsid w:val="00F527C3"/>
    <w:rsid w:val="00F57F16"/>
    <w:rsid w:val="00F7339D"/>
    <w:rsid w:val="00FB60FC"/>
    <w:rsid w:val="00FF6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DF43A"/>
  <w15:chartTrackingRefBased/>
  <w15:docId w15:val="{48C5EF8B-8BA9-42A1-BC81-07CFAED6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672"/>
    <w:pPr>
      <w:widowControl w:val="0"/>
      <w:suppressAutoHyphens/>
      <w:autoSpaceDN w:val="0"/>
      <w:spacing w:after="0" w:line="240" w:lineRule="auto"/>
      <w:textAlignment w:val="baseline"/>
    </w:pPr>
    <w:rPr>
      <w:rFonts w:ascii="Times New Roman" w:eastAsia="Andale Sans UI" w:hAnsi="Times New Roman" w:cs="Tahoma"/>
      <w:kern w:val="3"/>
      <w:lang w:val="de-DE" w:eastAsia="ja-JP" w:bidi="fa-IR"/>
      <w14:ligatures w14:val="none"/>
    </w:rPr>
  </w:style>
  <w:style w:type="paragraph" w:styleId="Heading1">
    <w:name w:val="heading 1"/>
    <w:basedOn w:val="Normal"/>
    <w:next w:val="Normal"/>
    <w:link w:val="Heading1Char"/>
    <w:uiPriority w:val="9"/>
    <w:qFormat/>
    <w:rsid w:val="00F733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33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33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33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33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33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3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3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3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3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33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33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33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33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33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3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3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39D"/>
    <w:rPr>
      <w:rFonts w:eastAsiaTheme="majorEastAsia" w:cstheme="majorBidi"/>
      <w:color w:val="272727" w:themeColor="text1" w:themeTint="D8"/>
    </w:rPr>
  </w:style>
  <w:style w:type="paragraph" w:styleId="Title">
    <w:name w:val="Title"/>
    <w:basedOn w:val="Normal"/>
    <w:next w:val="Normal"/>
    <w:link w:val="TitleChar"/>
    <w:uiPriority w:val="10"/>
    <w:qFormat/>
    <w:rsid w:val="00F733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3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3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3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39D"/>
    <w:pPr>
      <w:spacing w:before="160"/>
      <w:jc w:val="center"/>
    </w:pPr>
    <w:rPr>
      <w:i/>
      <w:iCs/>
      <w:color w:val="404040" w:themeColor="text1" w:themeTint="BF"/>
    </w:rPr>
  </w:style>
  <w:style w:type="character" w:customStyle="1" w:styleId="QuoteChar">
    <w:name w:val="Quote Char"/>
    <w:basedOn w:val="DefaultParagraphFont"/>
    <w:link w:val="Quote"/>
    <w:uiPriority w:val="29"/>
    <w:rsid w:val="00F7339D"/>
    <w:rPr>
      <w:i/>
      <w:iCs/>
      <w:color w:val="404040" w:themeColor="text1" w:themeTint="BF"/>
    </w:rPr>
  </w:style>
  <w:style w:type="paragraph" w:styleId="ListParagraph">
    <w:name w:val="List Paragraph"/>
    <w:basedOn w:val="Normal"/>
    <w:uiPriority w:val="34"/>
    <w:qFormat/>
    <w:rsid w:val="00F7339D"/>
    <w:pPr>
      <w:ind w:left="720"/>
      <w:contextualSpacing/>
    </w:pPr>
  </w:style>
  <w:style w:type="character" w:styleId="IntenseEmphasis">
    <w:name w:val="Intense Emphasis"/>
    <w:basedOn w:val="DefaultParagraphFont"/>
    <w:uiPriority w:val="21"/>
    <w:qFormat/>
    <w:rsid w:val="00F7339D"/>
    <w:rPr>
      <w:i/>
      <w:iCs/>
      <w:color w:val="0F4761" w:themeColor="accent1" w:themeShade="BF"/>
    </w:rPr>
  </w:style>
  <w:style w:type="paragraph" w:styleId="IntenseQuote">
    <w:name w:val="Intense Quote"/>
    <w:basedOn w:val="Normal"/>
    <w:next w:val="Normal"/>
    <w:link w:val="IntenseQuoteChar"/>
    <w:uiPriority w:val="30"/>
    <w:qFormat/>
    <w:rsid w:val="00F733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339D"/>
    <w:rPr>
      <w:i/>
      <w:iCs/>
      <w:color w:val="0F4761" w:themeColor="accent1" w:themeShade="BF"/>
    </w:rPr>
  </w:style>
  <w:style w:type="character" w:styleId="IntenseReference">
    <w:name w:val="Intense Reference"/>
    <w:basedOn w:val="DefaultParagraphFont"/>
    <w:uiPriority w:val="32"/>
    <w:qFormat/>
    <w:rsid w:val="00F7339D"/>
    <w:rPr>
      <w:b/>
      <w:bCs/>
      <w:smallCaps/>
      <w:color w:val="0F4761" w:themeColor="accent1" w:themeShade="BF"/>
      <w:spacing w:val="5"/>
    </w:rPr>
  </w:style>
  <w:style w:type="paragraph" w:styleId="Header">
    <w:name w:val="header"/>
    <w:basedOn w:val="Normal"/>
    <w:link w:val="HeaderChar"/>
    <w:uiPriority w:val="99"/>
    <w:unhideWhenUsed/>
    <w:rsid w:val="00972672"/>
    <w:pPr>
      <w:tabs>
        <w:tab w:val="center" w:pos="4513"/>
        <w:tab w:val="right" w:pos="9026"/>
      </w:tabs>
    </w:pPr>
  </w:style>
  <w:style w:type="character" w:customStyle="1" w:styleId="HeaderChar">
    <w:name w:val="Header Char"/>
    <w:basedOn w:val="DefaultParagraphFont"/>
    <w:link w:val="Header"/>
    <w:uiPriority w:val="99"/>
    <w:rsid w:val="00972672"/>
    <w:rPr>
      <w:rFonts w:ascii="Times New Roman" w:eastAsia="Andale Sans UI" w:hAnsi="Times New Roman" w:cs="Tahoma"/>
      <w:kern w:val="3"/>
      <w:lang w:val="de-DE" w:eastAsia="ja-JP" w:bidi="fa-IR"/>
      <w14:ligatures w14:val="none"/>
    </w:rPr>
  </w:style>
  <w:style w:type="paragraph" w:styleId="NormalWeb">
    <w:name w:val="Normal (Web)"/>
    <w:basedOn w:val="Normal"/>
    <w:rsid w:val="00972672"/>
    <w:pPr>
      <w:widowControl/>
      <w:suppressAutoHyphens w:val="0"/>
      <w:spacing w:before="100" w:after="100"/>
      <w:textAlignment w:val="auto"/>
    </w:pPr>
    <w:rPr>
      <w:rFonts w:eastAsia="Times New Roman" w:cs="Times New Roman"/>
      <w:kern w:val="0"/>
      <w:lang w:val="en-GB" w:eastAsia="en-GB" w:bidi="ar-SA"/>
    </w:rPr>
  </w:style>
  <w:style w:type="paragraph" w:styleId="Footer">
    <w:name w:val="footer"/>
    <w:basedOn w:val="Normal"/>
    <w:link w:val="FooterChar"/>
    <w:uiPriority w:val="99"/>
    <w:unhideWhenUsed/>
    <w:rsid w:val="00972672"/>
    <w:pPr>
      <w:tabs>
        <w:tab w:val="center" w:pos="4513"/>
        <w:tab w:val="right" w:pos="9026"/>
      </w:tabs>
    </w:pPr>
  </w:style>
  <w:style w:type="character" w:customStyle="1" w:styleId="FooterChar">
    <w:name w:val="Footer Char"/>
    <w:basedOn w:val="DefaultParagraphFont"/>
    <w:link w:val="Footer"/>
    <w:uiPriority w:val="99"/>
    <w:rsid w:val="00972672"/>
    <w:rPr>
      <w:rFonts w:ascii="Times New Roman" w:eastAsia="Andale Sans UI" w:hAnsi="Times New Roman" w:cs="Tahoma"/>
      <w:kern w:val="3"/>
      <w:lang w:val="de-DE" w:eastAsia="ja-JP" w:bidi="fa-IR"/>
      <w14:ligatures w14:val="none"/>
    </w:rPr>
  </w:style>
  <w:style w:type="paragraph" w:customStyle="1" w:styleId="Standard">
    <w:name w:val="Standard"/>
    <w:rsid w:val="00972672"/>
    <w:pPr>
      <w:widowControl w:val="0"/>
      <w:suppressAutoHyphens/>
      <w:autoSpaceDN w:val="0"/>
      <w:spacing w:after="0" w:line="240" w:lineRule="auto"/>
      <w:textAlignment w:val="baseline"/>
    </w:pPr>
    <w:rPr>
      <w:rFonts w:ascii="Times New Roman" w:eastAsia="Andale Sans UI" w:hAnsi="Times New Roman" w:cs="Tahoma"/>
      <w:kern w:val="3"/>
      <w:lang w:val="de-DE" w:eastAsia="ja-JP" w:bidi="fa-IR"/>
      <w14:ligatures w14:val="none"/>
    </w:rPr>
  </w:style>
  <w:style w:type="character" w:styleId="Strong">
    <w:name w:val="Strong"/>
    <w:basedOn w:val="DefaultParagraphFont"/>
    <w:uiPriority w:val="22"/>
    <w:qFormat/>
    <w:rsid w:val="009407F5"/>
    <w:rPr>
      <w:b/>
      <w:bCs/>
    </w:rPr>
  </w:style>
  <w:style w:type="table" w:styleId="TableGrid">
    <w:name w:val="Table Grid"/>
    <w:basedOn w:val="TableNormal"/>
    <w:uiPriority w:val="39"/>
    <w:rsid w:val="00A64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64C5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92575E"/>
    <w:rPr>
      <w:color w:val="467886" w:themeColor="hyperlink"/>
      <w:u w:val="single"/>
    </w:rPr>
  </w:style>
  <w:style w:type="character" w:styleId="UnresolvedMention">
    <w:name w:val="Unresolved Mention"/>
    <w:basedOn w:val="DefaultParagraphFont"/>
    <w:uiPriority w:val="99"/>
    <w:semiHidden/>
    <w:unhideWhenUsed/>
    <w:rsid w:val="00925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34</Pages>
  <Words>4297</Words>
  <Characters>22125</Characters>
  <Application>Microsoft Office Word</Application>
  <DocSecurity>0</DocSecurity>
  <Lines>660</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Daltrey</dc:creator>
  <cp:keywords/>
  <dc:description/>
  <cp:lastModifiedBy>Sharon Daltrey</cp:lastModifiedBy>
  <cp:revision>27</cp:revision>
  <cp:lastPrinted>2026-01-20T11:15:00Z</cp:lastPrinted>
  <dcterms:created xsi:type="dcterms:W3CDTF">2026-02-02T11:05:00Z</dcterms:created>
  <dcterms:modified xsi:type="dcterms:W3CDTF">2026-03-23T13:06:00Z</dcterms:modified>
</cp:coreProperties>
</file>